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临农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spacing w:line="500" w:lineRule="exact"/>
        <w:jc w:val="center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临泽县农业农村局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关于拨付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动物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强制扑杀第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十五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十七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批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补助资金的通知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各镇畜牧兽医工作站: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现将2025年动物强制扑杀第十五至十七批补助资金40.8248万元下拨。其中:动物强制扑杀第十五批（2025年1月-10月屠宰环节病害猪损失）补助资金1.946万元，资金来源为资金来源为县级屠宰环节病死畜无害化处理经费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动物强制扑杀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第十六批（临泽县新合作百惠商贸有限公司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2025年1月-8月养殖环节病死畜无害化处理运行费用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）补助资金33.17004万元，资金来源为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县级动物疫病防控、处置、扑杀经费；动物强制扑杀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第十七批（临泽县新合作百惠商贸有限公司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2025年1月-8月养殖环节病死畜无害化处理运行费用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）补助资金5.70876万元，资金来源为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县级屠宰环节病死畜无害化处理经费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具体发放资金见附表。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畜牧兽医工作站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要及时和镇财政所沟通，严格按照资金发放表，及时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惠民惠农财政补贴资金发放系统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发放到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场户，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并在账户摘要栏填写补贴资金项目名称，方便养殖场户查询。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1.动物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强制扑杀补助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第十五批（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2025年1月-10月屠宰环节病害猪损失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）补助资金发放汇总表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动物强制扑杀补助第十六批（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临泽县新合作百惠商贸有限公司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2025年1月-8月养殖环节病死畜无害化处理运行费用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）补助资金发放汇总表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动物强制扑杀补助第十七批（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临泽县新合作百惠商贸有限公司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2025年1月-8月养殖环节病死畜无害化处理运行费用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）补助资金发放汇总表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66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临泽县农业农村局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2025年12月5日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353060</wp:posOffset>
                </wp:positionV>
                <wp:extent cx="5499100" cy="14605"/>
                <wp:effectExtent l="0" t="6350" r="6350" b="762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00" cy="1460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27.8pt;height:1.15pt;width:433pt;z-index:251662336;mso-width-relative:page;mso-height-relative:page;" filled="f" stroked="t" coordsize="21600,21600" o:gfxdata="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Bp&#10;i8Rv1gAAAAcBAAAPAAAAAAAAAAEAIAAAADgAAABkcnMvZG93bnJldi54bWxQSwECFAAUAAAACACH&#10;TuJAiaJsfhACAAAXBAAADgAAAAAAAAABACAAAAA7AQAAZHJzL2Uyb0RvYy54bWxQSwUGAAAAAAYA&#10;BgBZAQAAvQ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抄送：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各镇财政所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rPr>
          <w:rFonts w:hint="eastAsia"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519" w:bottom="1134" w:left="151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373380</wp:posOffset>
                </wp:positionV>
                <wp:extent cx="544258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2585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29.4pt;height:0.05pt;width:428.55pt;z-index:251660288;mso-width-relative:page;mso-height-relative:page;" filled="f" stroked="t" coordsize="21600,21600" o:gfxdata="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j&#10;mBAj1wAAAAcBAAAPAAAAAAAAAAEAIAAAADgAAABkcnMvZG93bnJldi54bWxQSwECFAAUAAAACACH&#10;TuJAZjgh1g8CAAATBAAADgAAAAAAAAABACAAAAA8AQAAZHJzL2Uyb0RvYy54bWxQSwUGAAAAAAYA&#10;BgBZAQAAvQ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4864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2pt;height:0pt;width:432pt;z-index:251659264;mso-width-relative:page;mso-height-relative:page;" filled="f" stroked="t" coordsize="21600,21600" o:gfxdata="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FdCZPzUAAAA&#10;BAEAAA8AAAAAAAAAAQAgAAAAOAAAAGRycy9kb3ducmV2LnhtbFBLAQIUABQAAAAIAIdO4kDZseBq&#10;CwIAABEEAAAOAAAAAAAAAAEAIAAAADkBAABkcnMvZTJvRG9jLnhtbFBLBQYAAAAABgAGAFkBAAC2&#10;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临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泽县农业农村局                 </w:t>
      </w:r>
      <w:r>
        <w:rPr>
          <w:rFonts w:hint="eastAsia"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附件1: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动物强制扑杀补助第十五批（2025年1-10月屠宰环节病害猪损失）补助资金发放汇总表</w:t>
      </w:r>
    </w:p>
    <w:tbl>
      <w:tblPr>
        <w:tblStyle w:val="5"/>
        <w:tblW w:w="14082" w:type="dxa"/>
        <w:tblInd w:w="9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80"/>
        <w:gridCol w:w="1512"/>
        <w:gridCol w:w="1335"/>
        <w:gridCol w:w="1334"/>
        <w:gridCol w:w="1247"/>
        <w:gridCol w:w="1231"/>
        <w:gridCol w:w="1540"/>
        <w:gridCol w:w="1648"/>
        <w:gridCol w:w="146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3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资金拨付批次（元）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本批次下拨金额（元）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镇名称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补贴户数（户）</w:t>
            </w:r>
          </w:p>
        </w:tc>
        <w:tc>
          <w:tcPr>
            <w:tcW w:w="53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畜别及补助资金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补助资金合计（元）</w:t>
            </w:r>
          </w:p>
        </w:tc>
        <w:tc>
          <w:tcPr>
            <w:tcW w:w="146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139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生猪（头）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补助资金（元）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生猪病害产品（吨）</w:t>
            </w: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补助资金（元）</w:t>
            </w: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3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第十五批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19460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沙河镇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2.93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5860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19460</w:t>
            </w:r>
          </w:p>
        </w:tc>
        <w:tc>
          <w:tcPr>
            <w:tcW w:w="146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县级屠宰环节病死畜无害化处理经费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39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39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39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39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39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39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4284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12600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2.93</w:t>
            </w: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5860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19460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动物强制扑杀补助第十六批（临泽县新合作百惠商贸有限公司2025年1月-8月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养殖环节病死畜无害化处理运行费用）补助资金发放汇总表</w:t>
      </w:r>
    </w:p>
    <w:tbl>
      <w:tblPr>
        <w:tblStyle w:val="5"/>
        <w:tblW w:w="14093" w:type="dxa"/>
        <w:tblInd w:w="60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2077"/>
        <w:gridCol w:w="1743"/>
        <w:gridCol w:w="3069"/>
        <w:gridCol w:w="3207"/>
        <w:gridCol w:w="16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23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资金拨付批次（批）</w:t>
            </w:r>
          </w:p>
        </w:tc>
        <w:tc>
          <w:tcPr>
            <w:tcW w:w="2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下拨金额（元）</w:t>
            </w:r>
          </w:p>
        </w:tc>
        <w:tc>
          <w:tcPr>
            <w:tcW w:w="8019" w:type="dxa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无害化处理数量及补助资金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</w:trPr>
        <w:tc>
          <w:tcPr>
            <w:tcW w:w="23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镇名称</w:t>
            </w:r>
          </w:p>
        </w:tc>
        <w:tc>
          <w:tcPr>
            <w:tcW w:w="627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不符合标准病死畜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23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无害化处理数量(头)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百惠公司补助资金（元）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7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第十六批</w:t>
            </w:r>
          </w:p>
        </w:tc>
        <w:tc>
          <w:tcPr>
            <w:tcW w:w="2077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331700.4</w:t>
            </w:r>
          </w:p>
        </w:tc>
        <w:tc>
          <w:tcPr>
            <w:tcW w:w="17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沙河镇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2703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331700.4</w:t>
            </w: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县级动物疫病防控、处置、扑杀经费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7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331700.4</w:t>
            </w:r>
          </w:p>
        </w:tc>
        <w:tc>
          <w:tcPr>
            <w:tcW w:w="16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= sum(E4:E8) \* MERGEFORMAT </w:instrTex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动物强制扑杀补助第十七批（临泽县新合作百惠商贸有限公司2025年1月-8月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养殖环节病死畜无害化处理运行费用）补助资金发放汇总表</w:t>
      </w:r>
    </w:p>
    <w:tbl>
      <w:tblPr>
        <w:tblStyle w:val="5"/>
        <w:tblW w:w="14093" w:type="dxa"/>
        <w:tblInd w:w="60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2077"/>
        <w:gridCol w:w="1743"/>
        <w:gridCol w:w="3069"/>
        <w:gridCol w:w="3207"/>
        <w:gridCol w:w="16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23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资金拨付批次（批）</w:t>
            </w:r>
          </w:p>
        </w:tc>
        <w:tc>
          <w:tcPr>
            <w:tcW w:w="2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下拨金额（元）</w:t>
            </w:r>
          </w:p>
        </w:tc>
        <w:tc>
          <w:tcPr>
            <w:tcW w:w="8019" w:type="dxa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无害化处理数量及补助资金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</w:trPr>
        <w:tc>
          <w:tcPr>
            <w:tcW w:w="23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镇名称</w:t>
            </w:r>
          </w:p>
        </w:tc>
        <w:tc>
          <w:tcPr>
            <w:tcW w:w="627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不符合标准病死畜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23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无害化处理数量(头)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百惠公司补助资金（元）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7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第十七批</w:t>
            </w:r>
          </w:p>
        </w:tc>
        <w:tc>
          <w:tcPr>
            <w:tcW w:w="2077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57087.6</w:t>
            </w:r>
          </w:p>
        </w:tc>
        <w:tc>
          <w:tcPr>
            <w:tcW w:w="17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沙河镇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2703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57087.6</w:t>
            </w: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县级屠宰环节病死畜无害化处理经费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7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57087.6</w:t>
            </w:r>
          </w:p>
        </w:tc>
        <w:tc>
          <w:tcPr>
            <w:tcW w:w="16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= sum(E4:E8) \* MERGEFORMAT </w:instrTex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6838" w:h="11906" w:orient="landscape"/>
      <w:pgMar w:top="1576" w:right="1440" w:bottom="157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32761E"/>
    <w:multiLevelType w:val="singleLevel"/>
    <w:tmpl w:val="563276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DgzMmMzNmEzMTg4OTAxNWY5Y2Q1YzkwYjI1MTcifQ=="/>
  </w:docVars>
  <w:rsids>
    <w:rsidRoot w:val="21C95588"/>
    <w:rsid w:val="00627C70"/>
    <w:rsid w:val="01765809"/>
    <w:rsid w:val="021637E7"/>
    <w:rsid w:val="024E2CE6"/>
    <w:rsid w:val="03630182"/>
    <w:rsid w:val="03C8580E"/>
    <w:rsid w:val="04646BD1"/>
    <w:rsid w:val="05961B3D"/>
    <w:rsid w:val="0612101B"/>
    <w:rsid w:val="06842104"/>
    <w:rsid w:val="06E24C26"/>
    <w:rsid w:val="07347D11"/>
    <w:rsid w:val="07651FB6"/>
    <w:rsid w:val="084F782D"/>
    <w:rsid w:val="08A00FD6"/>
    <w:rsid w:val="08CD5653"/>
    <w:rsid w:val="092458FC"/>
    <w:rsid w:val="09A5656E"/>
    <w:rsid w:val="09A87D45"/>
    <w:rsid w:val="0A320666"/>
    <w:rsid w:val="0AE31132"/>
    <w:rsid w:val="0BE2527F"/>
    <w:rsid w:val="0C1277C1"/>
    <w:rsid w:val="0C517CDB"/>
    <w:rsid w:val="0C980146"/>
    <w:rsid w:val="0CB04AB3"/>
    <w:rsid w:val="0DB26B64"/>
    <w:rsid w:val="0DB30FA8"/>
    <w:rsid w:val="0DC2113D"/>
    <w:rsid w:val="0EC0256E"/>
    <w:rsid w:val="0EF94E0F"/>
    <w:rsid w:val="0F354209"/>
    <w:rsid w:val="10135A87"/>
    <w:rsid w:val="102E6FD9"/>
    <w:rsid w:val="11F66DAD"/>
    <w:rsid w:val="149F7E24"/>
    <w:rsid w:val="14A949C7"/>
    <w:rsid w:val="154C4498"/>
    <w:rsid w:val="15794927"/>
    <w:rsid w:val="15C12561"/>
    <w:rsid w:val="172B35B4"/>
    <w:rsid w:val="18F371B0"/>
    <w:rsid w:val="1A853304"/>
    <w:rsid w:val="1C386C87"/>
    <w:rsid w:val="1C7D1FE9"/>
    <w:rsid w:val="1DE523F3"/>
    <w:rsid w:val="1EF35E30"/>
    <w:rsid w:val="1F5F0FA9"/>
    <w:rsid w:val="20395189"/>
    <w:rsid w:val="20972984"/>
    <w:rsid w:val="21294CED"/>
    <w:rsid w:val="21344007"/>
    <w:rsid w:val="21C95588"/>
    <w:rsid w:val="222255C6"/>
    <w:rsid w:val="236C1C8C"/>
    <w:rsid w:val="239532C7"/>
    <w:rsid w:val="24023EDC"/>
    <w:rsid w:val="26616B80"/>
    <w:rsid w:val="26B372CA"/>
    <w:rsid w:val="26F0515F"/>
    <w:rsid w:val="27096057"/>
    <w:rsid w:val="27281918"/>
    <w:rsid w:val="28A10C81"/>
    <w:rsid w:val="290647E1"/>
    <w:rsid w:val="2B0329F6"/>
    <w:rsid w:val="2B0346C7"/>
    <w:rsid w:val="2C177561"/>
    <w:rsid w:val="2C2B6A8C"/>
    <w:rsid w:val="2C9E7E17"/>
    <w:rsid w:val="2CE45BEB"/>
    <w:rsid w:val="2D2E16EE"/>
    <w:rsid w:val="2D385FED"/>
    <w:rsid w:val="2D645D63"/>
    <w:rsid w:val="2F29441F"/>
    <w:rsid w:val="2F2F6C52"/>
    <w:rsid w:val="2F3953A6"/>
    <w:rsid w:val="2F6505FE"/>
    <w:rsid w:val="30237029"/>
    <w:rsid w:val="30644958"/>
    <w:rsid w:val="3095247C"/>
    <w:rsid w:val="32590670"/>
    <w:rsid w:val="33D85180"/>
    <w:rsid w:val="33E046F7"/>
    <w:rsid w:val="345D0613"/>
    <w:rsid w:val="346A18A1"/>
    <w:rsid w:val="34AC47E4"/>
    <w:rsid w:val="34BD1E03"/>
    <w:rsid w:val="34EA1F51"/>
    <w:rsid w:val="37221483"/>
    <w:rsid w:val="374E0656"/>
    <w:rsid w:val="38B57157"/>
    <w:rsid w:val="3A632211"/>
    <w:rsid w:val="3ACC6DBE"/>
    <w:rsid w:val="3BDA07D1"/>
    <w:rsid w:val="3C6B1DEF"/>
    <w:rsid w:val="3C91218E"/>
    <w:rsid w:val="3E4F7189"/>
    <w:rsid w:val="3EA74EDD"/>
    <w:rsid w:val="3F4108D3"/>
    <w:rsid w:val="40771FC4"/>
    <w:rsid w:val="40A95ED9"/>
    <w:rsid w:val="40C82C66"/>
    <w:rsid w:val="414C1105"/>
    <w:rsid w:val="43D555DE"/>
    <w:rsid w:val="44125B34"/>
    <w:rsid w:val="483D48AF"/>
    <w:rsid w:val="489944DA"/>
    <w:rsid w:val="48B54132"/>
    <w:rsid w:val="49F036AF"/>
    <w:rsid w:val="4A64456B"/>
    <w:rsid w:val="4A812A37"/>
    <w:rsid w:val="4B8820DE"/>
    <w:rsid w:val="4C92254A"/>
    <w:rsid w:val="4D613619"/>
    <w:rsid w:val="4D6763F9"/>
    <w:rsid w:val="4E130950"/>
    <w:rsid w:val="4E526186"/>
    <w:rsid w:val="4FDD0C94"/>
    <w:rsid w:val="503A331F"/>
    <w:rsid w:val="50CB70CD"/>
    <w:rsid w:val="50CE4AC2"/>
    <w:rsid w:val="519E0430"/>
    <w:rsid w:val="51A3020C"/>
    <w:rsid w:val="52614B42"/>
    <w:rsid w:val="5339171A"/>
    <w:rsid w:val="53AB33A1"/>
    <w:rsid w:val="54120B01"/>
    <w:rsid w:val="55293961"/>
    <w:rsid w:val="557139B6"/>
    <w:rsid w:val="561703B9"/>
    <w:rsid w:val="56661E93"/>
    <w:rsid w:val="56F2632D"/>
    <w:rsid w:val="570E6540"/>
    <w:rsid w:val="573559F5"/>
    <w:rsid w:val="57662277"/>
    <w:rsid w:val="579C21B7"/>
    <w:rsid w:val="57D7031C"/>
    <w:rsid w:val="58C908C5"/>
    <w:rsid w:val="598826C0"/>
    <w:rsid w:val="5A8464BC"/>
    <w:rsid w:val="5AD41A75"/>
    <w:rsid w:val="5C0F12A0"/>
    <w:rsid w:val="5CD86804"/>
    <w:rsid w:val="5DA3296F"/>
    <w:rsid w:val="5E381C31"/>
    <w:rsid w:val="5E6B45BE"/>
    <w:rsid w:val="5EAC1481"/>
    <w:rsid w:val="5EDB7338"/>
    <w:rsid w:val="5F7F46A6"/>
    <w:rsid w:val="60A80686"/>
    <w:rsid w:val="615256D5"/>
    <w:rsid w:val="61E47C1B"/>
    <w:rsid w:val="621E2698"/>
    <w:rsid w:val="623636BE"/>
    <w:rsid w:val="62B87779"/>
    <w:rsid w:val="63A918BE"/>
    <w:rsid w:val="63FF3C69"/>
    <w:rsid w:val="64F63450"/>
    <w:rsid w:val="66104D85"/>
    <w:rsid w:val="67BC3454"/>
    <w:rsid w:val="67EC70C9"/>
    <w:rsid w:val="684E3018"/>
    <w:rsid w:val="68B501AD"/>
    <w:rsid w:val="68F331D4"/>
    <w:rsid w:val="690027DF"/>
    <w:rsid w:val="695E2DFC"/>
    <w:rsid w:val="698C310C"/>
    <w:rsid w:val="6A0F5B53"/>
    <w:rsid w:val="6A856A37"/>
    <w:rsid w:val="6A8C0E8A"/>
    <w:rsid w:val="6BA00AED"/>
    <w:rsid w:val="6BC51471"/>
    <w:rsid w:val="6D726589"/>
    <w:rsid w:val="6DAB7F6A"/>
    <w:rsid w:val="6DD34F32"/>
    <w:rsid w:val="6F4029EE"/>
    <w:rsid w:val="6FCD68EF"/>
    <w:rsid w:val="711F446A"/>
    <w:rsid w:val="71657A0F"/>
    <w:rsid w:val="719537C7"/>
    <w:rsid w:val="73282D30"/>
    <w:rsid w:val="736069F8"/>
    <w:rsid w:val="74D3417B"/>
    <w:rsid w:val="760472D1"/>
    <w:rsid w:val="762A771E"/>
    <w:rsid w:val="763568E6"/>
    <w:rsid w:val="768362B6"/>
    <w:rsid w:val="775618A6"/>
    <w:rsid w:val="77EB7DB5"/>
    <w:rsid w:val="781C00DB"/>
    <w:rsid w:val="78D82314"/>
    <w:rsid w:val="79A925FC"/>
    <w:rsid w:val="79AF65B0"/>
    <w:rsid w:val="7A232B27"/>
    <w:rsid w:val="7B43326C"/>
    <w:rsid w:val="7B555D83"/>
    <w:rsid w:val="7C0505B3"/>
    <w:rsid w:val="7D1E02F4"/>
    <w:rsid w:val="7EBC7335"/>
    <w:rsid w:val="7F2E4837"/>
    <w:rsid w:val="F7FD8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1"/>
    <w:basedOn w:val="6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31"/>
    <w:basedOn w:val="6"/>
    <w:qFormat/>
    <w:uiPriority w:val="0"/>
    <w:rPr>
      <w:rFonts w:hint="eastAsia" w:ascii="仿宋_GB2312" w:eastAsia="仿宋_GB2312" w:cs="仿宋_GB2312"/>
      <w:color w:val="00B05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1041</Words>
  <Characters>1206</Characters>
  <Lines>0</Lines>
  <Paragraphs>0</Paragraphs>
  <TotalTime>37</TotalTime>
  <ScaleCrop>false</ScaleCrop>
  <LinksUpToDate>false</LinksUpToDate>
  <CharactersWithSpaces>1224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2023-06-07T08:33:00Z</dcterms:created>
  <dc:creator>李建伟</dc:creator>
  <cp:lastModifiedBy>greatwall</cp:lastModifiedBy>
  <cp:lastPrinted>2025-12-08T17:48:00Z</cp:lastPrinted>
  <dcterms:modified xsi:type="dcterms:W3CDTF">2025-12-25T10:01:05Z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BF3AB853CC3F48D9851B7883737E3753_13</vt:lpwstr>
  </property>
  <property fmtid="{D5CDD505-2E9C-101B-9397-08002B2CF9AE}" pid="4" name="KSOTemplateDocerSaveRecord">
    <vt:lpwstr>eyJoZGlkIjoiNGNlYTAxNDliNzMyNzc5NWU2MDJkNzNmZGUyOTM0YjYiLCJ1c2VySWQiOiI0NTcxOTA4NzQifQ==</vt:lpwstr>
  </property>
</Properties>
</file>