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60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7"/>
        <w:gridCol w:w="2278"/>
        <w:gridCol w:w="2474"/>
        <w:gridCol w:w="2253"/>
        <w:gridCol w:w="2325"/>
        <w:gridCol w:w="20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3960" w:type="dxa"/>
            <w:gridSpan w:val="6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动物防疫补助第四批（2025年先打后补）补助资金发放汇总表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资金拨付批次（批）</w:t>
            </w:r>
          </w:p>
        </w:tc>
        <w:tc>
          <w:tcPr>
            <w:tcW w:w="22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本批次下拨金额（元）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2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养殖场数（个）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补贴资金（元）</w:t>
            </w:r>
          </w:p>
        </w:tc>
        <w:tc>
          <w:tcPr>
            <w:tcW w:w="20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260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第四批</w:t>
            </w:r>
          </w:p>
        </w:tc>
        <w:tc>
          <w:tcPr>
            <w:tcW w:w="227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51233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沙河镇</w:t>
            </w:r>
          </w:p>
        </w:tc>
        <w:tc>
          <w:tcPr>
            <w:tcW w:w="2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7620</w:t>
            </w:r>
          </w:p>
        </w:tc>
        <w:tc>
          <w:tcPr>
            <w:tcW w:w="202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甘财农〔2023〕153号甘肃省财政厅关于提前下达2024年中央财政农业防灾减灾和水利救灾资金（动物防疫补助）预算的通知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260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新华镇</w:t>
            </w:r>
          </w:p>
        </w:tc>
        <w:tc>
          <w:tcPr>
            <w:tcW w:w="2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5500</w:t>
            </w:r>
          </w:p>
        </w:tc>
        <w:tc>
          <w:tcPr>
            <w:tcW w:w="202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260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蓼泉镇</w:t>
            </w:r>
          </w:p>
        </w:tc>
        <w:tc>
          <w:tcPr>
            <w:tcW w:w="2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202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260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平川镇</w:t>
            </w:r>
          </w:p>
        </w:tc>
        <w:tc>
          <w:tcPr>
            <w:tcW w:w="2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6500</w:t>
            </w:r>
          </w:p>
        </w:tc>
        <w:tc>
          <w:tcPr>
            <w:tcW w:w="202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260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板桥镇</w:t>
            </w:r>
          </w:p>
        </w:tc>
        <w:tc>
          <w:tcPr>
            <w:tcW w:w="2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6813</w:t>
            </w:r>
          </w:p>
        </w:tc>
        <w:tc>
          <w:tcPr>
            <w:tcW w:w="202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260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鸭暖镇</w:t>
            </w:r>
          </w:p>
        </w:tc>
        <w:tc>
          <w:tcPr>
            <w:tcW w:w="2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202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260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倪家营镇</w:t>
            </w:r>
          </w:p>
        </w:tc>
        <w:tc>
          <w:tcPr>
            <w:tcW w:w="2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22300</w:t>
            </w:r>
          </w:p>
        </w:tc>
        <w:tc>
          <w:tcPr>
            <w:tcW w:w="202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488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51233</w:t>
            </w:r>
          </w:p>
        </w:tc>
        <w:tc>
          <w:tcPr>
            <w:tcW w:w="20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00" w:lineRule="exact"/>
        <w:ind w:firstLine="320" w:firstLineChars="100"/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576" w:right="1440" w:bottom="1576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5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附件2: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动物畜禽强制扑杀补助第六批（动物布病阳性强制扑杀）补助资金发放汇总表</w:t>
      </w:r>
    </w:p>
    <w:tbl>
      <w:tblPr>
        <w:tblStyle w:val="5"/>
        <w:tblW w:w="14082" w:type="dxa"/>
        <w:tblInd w:w="9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380"/>
        <w:gridCol w:w="1512"/>
        <w:gridCol w:w="1335"/>
        <w:gridCol w:w="1334"/>
        <w:gridCol w:w="1247"/>
        <w:gridCol w:w="1231"/>
        <w:gridCol w:w="1540"/>
        <w:gridCol w:w="1648"/>
        <w:gridCol w:w="146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39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资金拨付批次（元）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pacing w:val="-1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本批次下拨金额（元）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镇名称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补贴户数（户）</w:t>
            </w:r>
          </w:p>
        </w:tc>
        <w:tc>
          <w:tcPr>
            <w:tcW w:w="5352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畜别及补助资金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补助资金合计（元）</w:t>
            </w:r>
          </w:p>
        </w:tc>
        <w:tc>
          <w:tcPr>
            <w:tcW w:w="146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</w:trPr>
        <w:tc>
          <w:tcPr>
            <w:tcW w:w="139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奶牛（头）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补助资金（元）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羊（只）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补助资金（元）</w:t>
            </w:r>
          </w:p>
        </w:tc>
        <w:tc>
          <w:tcPr>
            <w:tcW w:w="16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392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第六批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123200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沙河镇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19200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8800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28000</w:t>
            </w:r>
          </w:p>
        </w:tc>
        <w:tc>
          <w:tcPr>
            <w:tcW w:w="1463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甘财农〔2025〕31号甘肃省财政厅关于下达2025年中央财政农业防灾减灾和水利救灾资金（动物防疫补助）的通知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39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新华镇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14800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14800</w:t>
            </w:r>
          </w:p>
        </w:tc>
        <w:tc>
          <w:tcPr>
            <w:tcW w:w="146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139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蓼泉镇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9600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20400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30000</w:t>
            </w:r>
          </w:p>
        </w:tc>
        <w:tc>
          <w:tcPr>
            <w:tcW w:w="146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139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平川镇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9200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9200</w:t>
            </w:r>
          </w:p>
        </w:tc>
        <w:tc>
          <w:tcPr>
            <w:tcW w:w="146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39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板桥镇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9600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9600</w:t>
            </w:r>
          </w:p>
        </w:tc>
        <w:tc>
          <w:tcPr>
            <w:tcW w:w="146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39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鸭暖镇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14400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14400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28800</w:t>
            </w:r>
          </w:p>
        </w:tc>
        <w:tc>
          <w:tcPr>
            <w:tcW w:w="146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39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倪家营镇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2800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2800</w:t>
            </w:r>
          </w:p>
        </w:tc>
        <w:tc>
          <w:tcPr>
            <w:tcW w:w="1463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4284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43200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80000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123200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附件3: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动物畜禽强制扑杀补助第七批（动物布病阳性强制扑杀）补助资金发放汇总表</w:t>
      </w:r>
    </w:p>
    <w:tbl>
      <w:tblPr>
        <w:tblStyle w:val="5"/>
        <w:tblW w:w="13917" w:type="dxa"/>
        <w:tblInd w:w="9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380"/>
        <w:gridCol w:w="1512"/>
        <w:gridCol w:w="1335"/>
        <w:gridCol w:w="1313"/>
        <w:gridCol w:w="1268"/>
        <w:gridCol w:w="1231"/>
        <w:gridCol w:w="1540"/>
        <w:gridCol w:w="1648"/>
        <w:gridCol w:w="12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39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资金拨付批次（元）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pacing w:val="-1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本批次下拨金额（元）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镇名称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补贴户数（户）</w:t>
            </w:r>
          </w:p>
        </w:tc>
        <w:tc>
          <w:tcPr>
            <w:tcW w:w="5352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畜别及补助资金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补助资金合计（元）</w:t>
            </w:r>
          </w:p>
        </w:tc>
        <w:tc>
          <w:tcPr>
            <w:tcW w:w="129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</w:trPr>
        <w:tc>
          <w:tcPr>
            <w:tcW w:w="1392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奶牛（头）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补助资金（元）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羊（只）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补助资金（元）</w:t>
            </w:r>
          </w:p>
        </w:tc>
        <w:tc>
          <w:tcPr>
            <w:tcW w:w="16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392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第七批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83200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沙河镇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19200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4400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23600</w:t>
            </w:r>
          </w:p>
        </w:tc>
        <w:tc>
          <w:tcPr>
            <w:tcW w:w="1298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甘财农〔2025〕40号甘肃省财政厅关于下达2025年省级财政农业防灾减灾和水利救灾资金（强制扑杀补助）的通知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39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新华镇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7400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7400</w:t>
            </w:r>
          </w:p>
        </w:tc>
        <w:tc>
          <w:tcPr>
            <w:tcW w:w="129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139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蓼泉镇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9600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10200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19800</w:t>
            </w:r>
          </w:p>
        </w:tc>
        <w:tc>
          <w:tcPr>
            <w:tcW w:w="129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139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平川镇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4600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4600</w:t>
            </w:r>
          </w:p>
        </w:tc>
        <w:tc>
          <w:tcPr>
            <w:tcW w:w="1298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39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板桥镇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4800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4800</w:t>
            </w:r>
          </w:p>
        </w:tc>
        <w:tc>
          <w:tcPr>
            <w:tcW w:w="1298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39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鸭暖镇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14400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7200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21600</w:t>
            </w:r>
          </w:p>
        </w:tc>
        <w:tc>
          <w:tcPr>
            <w:tcW w:w="1298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39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倪家营镇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1400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1400</w:t>
            </w:r>
          </w:p>
        </w:tc>
        <w:tc>
          <w:tcPr>
            <w:tcW w:w="1298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4284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43200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40000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83200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动物畜禽强制扑杀补助第八批（2025年1月-5月养殖环节病死猪无害化处理）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补助资金发放汇总表</w:t>
      </w:r>
    </w:p>
    <w:tbl>
      <w:tblPr>
        <w:tblStyle w:val="5"/>
        <w:tblW w:w="13936" w:type="dxa"/>
        <w:tblInd w:w="9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1955"/>
        <w:gridCol w:w="2162"/>
        <w:gridCol w:w="1754"/>
        <w:gridCol w:w="2189"/>
        <w:gridCol w:w="2111"/>
        <w:gridCol w:w="138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exact"/>
        </w:trPr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资金拨付批次（批）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本批次下拨金额（元）</w:t>
            </w:r>
          </w:p>
        </w:tc>
        <w:tc>
          <w:tcPr>
            <w:tcW w:w="21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镇名称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补贴户数（户）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无害化处理病死猪数量(头、只)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农户补助资金合计（元）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384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第八批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25288</w:t>
            </w:r>
          </w:p>
        </w:tc>
        <w:tc>
          <w:tcPr>
            <w:tcW w:w="21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沙河镇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11700</w:t>
            </w:r>
          </w:p>
        </w:tc>
        <w:tc>
          <w:tcPr>
            <w:tcW w:w="1381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2025年中央财政农业防灾减灾和水利救灾资金-动物防疫补助（张财农〔2024〕68号）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38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新华</w:t>
            </w:r>
            <w:r>
              <w:rPr>
                <w:rStyle w:val="11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13588</w:t>
            </w:r>
          </w:p>
        </w:tc>
        <w:tc>
          <w:tcPr>
            <w:tcW w:w="1381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38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501" w:type="dxa"/>
            <w:gridSpan w:val="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798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25288</w:t>
            </w:r>
          </w:p>
        </w:tc>
        <w:tc>
          <w:tcPr>
            <w:tcW w:w="13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动物畜禽强制扑杀补助第九批（2025年1月-5月养殖环节病死猪无害化处理）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补助资金发放汇总表</w:t>
      </w:r>
    </w:p>
    <w:tbl>
      <w:tblPr>
        <w:tblStyle w:val="5"/>
        <w:tblW w:w="13936" w:type="dxa"/>
        <w:tblInd w:w="9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1955"/>
        <w:gridCol w:w="2162"/>
        <w:gridCol w:w="1754"/>
        <w:gridCol w:w="2189"/>
        <w:gridCol w:w="2111"/>
        <w:gridCol w:w="138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exact"/>
        </w:trPr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资金拨付批次（批）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本批次下拨金额（元）</w:t>
            </w:r>
          </w:p>
        </w:tc>
        <w:tc>
          <w:tcPr>
            <w:tcW w:w="21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镇名称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补贴户数（户）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无害化处理病死猪数量(头、只)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农户补助资金合计（元）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384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第九批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36325</w:t>
            </w:r>
          </w:p>
        </w:tc>
        <w:tc>
          <w:tcPr>
            <w:tcW w:w="21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新华镇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2712</w:t>
            </w:r>
          </w:p>
        </w:tc>
        <w:tc>
          <w:tcPr>
            <w:tcW w:w="1381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2025年中央财政农业防灾减灾和水利救灾资金-动物防疫补助（张财农〔2025〕21号）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38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蓼泉镇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444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30603</w:t>
            </w:r>
          </w:p>
        </w:tc>
        <w:tc>
          <w:tcPr>
            <w:tcW w:w="1381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8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平川镇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81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8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板桥镇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381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8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鸭暖镇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2260</w:t>
            </w:r>
          </w:p>
        </w:tc>
        <w:tc>
          <w:tcPr>
            <w:tcW w:w="1381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8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倪家营镇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381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501" w:type="dxa"/>
            <w:gridSpan w:val="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535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36325</w:t>
            </w:r>
          </w:p>
        </w:tc>
        <w:tc>
          <w:tcPr>
            <w:tcW w:w="13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= sum(F2:F7) \* MERGEFORMAT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附件6：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动物畜禽强制扑杀补助第十批（临泽县新合作百惠商贸有限公司2025年1月-5月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养殖环节病死猪无害化处理）补助资金发放汇总表</w:t>
      </w:r>
    </w:p>
    <w:tbl>
      <w:tblPr>
        <w:tblStyle w:val="5"/>
        <w:tblW w:w="14093" w:type="dxa"/>
        <w:tblInd w:w="60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2077"/>
        <w:gridCol w:w="1743"/>
        <w:gridCol w:w="3069"/>
        <w:gridCol w:w="3207"/>
        <w:gridCol w:w="16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23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资金拨付批次（批）</w:t>
            </w:r>
          </w:p>
        </w:tc>
        <w:tc>
          <w:tcPr>
            <w:tcW w:w="20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下拨金额（元）</w:t>
            </w:r>
          </w:p>
        </w:tc>
        <w:tc>
          <w:tcPr>
            <w:tcW w:w="8019" w:type="dxa"/>
            <w:gridSpan w:val="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无害化处理数量及补助资金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2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镇名称</w:t>
            </w:r>
          </w:p>
        </w:tc>
        <w:tc>
          <w:tcPr>
            <w:tcW w:w="627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不符合标准病死畜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2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无害化处理数量(头)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百惠公司补助资金（元）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377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第十批</w:t>
            </w:r>
          </w:p>
        </w:tc>
        <w:tc>
          <w:tcPr>
            <w:tcW w:w="2077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51175</w:t>
            </w:r>
          </w:p>
        </w:tc>
        <w:tc>
          <w:tcPr>
            <w:tcW w:w="17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沙河镇</w:t>
            </w:r>
          </w:p>
        </w:tc>
        <w:tc>
          <w:tcPr>
            <w:tcW w:w="30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620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2025年中央财政农业防灾减灾和水利救灾资金-动物防疫补助（张财农〔2025〕21号）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377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新华镇</w:t>
            </w:r>
          </w:p>
        </w:tc>
        <w:tc>
          <w:tcPr>
            <w:tcW w:w="30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16750</w:t>
            </w:r>
          </w:p>
        </w:tc>
        <w:tc>
          <w:tcPr>
            <w:tcW w:w="16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377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蓼泉镇</w:t>
            </w:r>
          </w:p>
        </w:tc>
        <w:tc>
          <w:tcPr>
            <w:tcW w:w="30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503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28425</w:t>
            </w:r>
          </w:p>
        </w:tc>
        <w:tc>
          <w:tcPr>
            <w:tcW w:w="16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37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0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0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798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51175</w:t>
            </w:r>
          </w:p>
        </w:tc>
        <w:tc>
          <w:tcPr>
            <w:tcW w:w="16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附件7：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动物畜禽强制扑杀补助第十一批（临泽县新合作百惠商贸有限公司2025年1月-5月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养殖环节病死猪无害化处理）补助资金发放汇总表</w:t>
      </w:r>
    </w:p>
    <w:tbl>
      <w:tblPr>
        <w:tblStyle w:val="5"/>
        <w:tblW w:w="14093" w:type="dxa"/>
        <w:tblInd w:w="60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2077"/>
        <w:gridCol w:w="1743"/>
        <w:gridCol w:w="3069"/>
        <w:gridCol w:w="3207"/>
        <w:gridCol w:w="16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23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资金拨付批次（批）</w:t>
            </w:r>
          </w:p>
        </w:tc>
        <w:tc>
          <w:tcPr>
            <w:tcW w:w="20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下拨金额（元）</w:t>
            </w:r>
          </w:p>
        </w:tc>
        <w:tc>
          <w:tcPr>
            <w:tcW w:w="8019" w:type="dxa"/>
            <w:gridSpan w:val="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无害化处理数量及补助资金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2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镇名称</w:t>
            </w:r>
          </w:p>
        </w:tc>
        <w:tc>
          <w:tcPr>
            <w:tcW w:w="627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不符合标准病死畜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2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无害化处理数量(头)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百惠公司补助资金（元）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7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第十一批</w:t>
            </w:r>
          </w:p>
        </w:tc>
        <w:tc>
          <w:tcPr>
            <w:tcW w:w="2077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10438</w:t>
            </w:r>
          </w:p>
        </w:tc>
        <w:tc>
          <w:tcPr>
            <w:tcW w:w="17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蓼泉镇</w:t>
            </w:r>
          </w:p>
        </w:tc>
        <w:tc>
          <w:tcPr>
            <w:tcW w:w="30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503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3978</w:t>
            </w:r>
          </w:p>
        </w:tc>
        <w:tc>
          <w:tcPr>
            <w:tcW w:w="1620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县级养殖环节病死畜无害化处理补助资金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7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平川镇</w:t>
            </w:r>
          </w:p>
        </w:tc>
        <w:tc>
          <w:tcPr>
            <w:tcW w:w="30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7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板桥镇</w:t>
            </w:r>
          </w:p>
        </w:tc>
        <w:tc>
          <w:tcPr>
            <w:tcW w:w="30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6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7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鸭暖镇</w:t>
            </w:r>
          </w:p>
        </w:tc>
        <w:tc>
          <w:tcPr>
            <w:tcW w:w="30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660</w:t>
            </w:r>
          </w:p>
        </w:tc>
        <w:tc>
          <w:tcPr>
            <w:tcW w:w="16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7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倪家营镇</w:t>
            </w:r>
          </w:p>
        </w:tc>
        <w:tc>
          <w:tcPr>
            <w:tcW w:w="30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5200</w:t>
            </w:r>
          </w:p>
        </w:tc>
        <w:tc>
          <w:tcPr>
            <w:tcW w:w="1620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0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0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657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10438</w:t>
            </w:r>
          </w:p>
        </w:tc>
        <w:tc>
          <w:tcPr>
            <w:tcW w:w="16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= sum(E4:E8) \* MERGEFORMAT </w:instrTex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动物畜禽强制扑杀补助第十二批（2025年1月-3月养殖环节病死牛、羊无害化处理）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补助资金发放汇总表</w:t>
      </w:r>
    </w:p>
    <w:tbl>
      <w:tblPr>
        <w:tblStyle w:val="5"/>
        <w:tblW w:w="13936" w:type="dxa"/>
        <w:tblInd w:w="9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1955"/>
        <w:gridCol w:w="2162"/>
        <w:gridCol w:w="1754"/>
        <w:gridCol w:w="2189"/>
        <w:gridCol w:w="2111"/>
        <w:gridCol w:w="138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资金拨付批次（批）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本批次下拨金额（元）</w:t>
            </w:r>
          </w:p>
        </w:tc>
        <w:tc>
          <w:tcPr>
            <w:tcW w:w="21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镇名称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补贴户数（户）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无害化处理病死牛、羊数量(头、只)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农户补助资金合计（元）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384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第十二批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171396.4</w:t>
            </w:r>
          </w:p>
        </w:tc>
        <w:tc>
          <w:tcPr>
            <w:tcW w:w="21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沙河镇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43349</w:t>
            </w:r>
          </w:p>
        </w:tc>
        <w:tc>
          <w:tcPr>
            <w:tcW w:w="1381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县级养殖环节病死畜无害化处理补助资金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38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新华</w:t>
            </w:r>
            <w:r>
              <w:rPr>
                <w:rStyle w:val="11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52465</w:t>
            </w:r>
          </w:p>
        </w:tc>
        <w:tc>
          <w:tcPr>
            <w:tcW w:w="1381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8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蓼泉</w:t>
            </w:r>
            <w:r>
              <w:rPr>
                <w:rStyle w:val="11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65043</w:t>
            </w:r>
          </w:p>
        </w:tc>
        <w:tc>
          <w:tcPr>
            <w:tcW w:w="1381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84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平川镇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10539.4</w:t>
            </w:r>
          </w:p>
        </w:tc>
        <w:tc>
          <w:tcPr>
            <w:tcW w:w="1381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501" w:type="dxa"/>
            <w:gridSpan w:val="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617</w:t>
            </w:r>
          </w:p>
        </w:tc>
        <w:tc>
          <w:tcPr>
            <w:tcW w:w="211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= sum(F2:F5) \* MERGEFORMAT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171396.4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附件9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动物畜禽强制扑杀补助第十三批（2025年1月-3月养殖环节病死牛、羊无害化处理）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补助资金发放汇总表</w:t>
      </w:r>
    </w:p>
    <w:tbl>
      <w:tblPr>
        <w:tblStyle w:val="5"/>
        <w:tblW w:w="13936" w:type="dxa"/>
        <w:tblInd w:w="9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1955"/>
        <w:gridCol w:w="2162"/>
        <w:gridCol w:w="1754"/>
        <w:gridCol w:w="2189"/>
        <w:gridCol w:w="2111"/>
        <w:gridCol w:w="138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资金拨付批次（批）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本批次下拨金额（元）</w:t>
            </w:r>
          </w:p>
        </w:tc>
        <w:tc>
          <w:tcPr>
            <w:tcW w:w="21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镇名称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补贴户数（户）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无害化处理病死牛、羊数量(头、只)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农户补助资金合计（元）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384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第十三批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103887.6</w:t>
            </w:r>
          </w:p>
        </w:tc>
        <w:tc>
          <w:tcPr>
            <w:tcW w:w="216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平川镇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5595.6</w:t>
            </w:r>
          </w:p>
        </w:tc>
        <w:tc>
          <w:tcPr>
            <w:tcW w:w="1381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县级动物疫病防控处置经费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384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板桥镇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66590</w:t>
            </w:r>
          </w:p>
        </w:tc>
        <w:tc>
          <w:tcPr>
            <w:tcW w:w="1381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84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鸭暖镇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15512</w:t>
            </w:r>
          </w:p>
        </w:tc>
        <w:tc>
          <w:tcPr>
            <w:tcW w:w="1381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84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倪家营镇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16190</w:t>
            </w:r>
          </w:p>
        </w:tc>
        <w:tc>
          <w:tcPr>
            <w:tcW w:w="1381" w:type="dxa"/>
            <w:vMerge w:val="continu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501" w:type="dxa"/>
            <w:gridSpan w:val="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Ansi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340</w:t>
            </w:r>
          </w:p>
        </w:tc>
        <w:tc>
          <w:tcPr>
            <w:tcW w:w="211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103887.6</w:t>
            </w:r>
          </w:p>
        </w:tc>
        <w:tc>
          <w:tcPr>
            <w:tcW w:w="138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6838" w:h="11906" w:orient="landscape"/>
      <w:pgMar w:top="1576" w:right="1440" w:bottom="157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5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5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6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6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MDgzMmMzNmEzMTg4OTAxNWY5Y2Q1YzkwYjI1MTcifQ=="/>
  </w:docVars>
  <w:rsids>
    <w:rsidRoot w:val="21C95588"/>
    <w:rsid w:val="00627C70"/>
    <w:rsid w:val="01765809"/>
    <w:rsid w:val="021637E7"/>
    <w:rsid w:val="024E2CE6"/>
    <w:rsid w:val="03630182"/>
    <w:rsid w:val="03C8580E"/>
    <w:rsid w:val="04646BD1"/>
    <w:rsid w:val="05961B3D"/>
    <w:rsid w:val="0612101B"/>
    <w:rsid w:val="06842104"/>
    <w:rsid w:val="06E24C26"/>
    <w:rsid w:val="07347D11"/>
    <w:rsid w:val="07651FB6"/>
    <w:rsid w:val="084F782D"/>
    <w:rsid w:val="08A00FD6"/>
    <w:rsid w:val="08CD5653"/>
    <w:rsid w:val="092458FC"/>
    <w:rsid w:val="09A5656E"/>
    <w:rsid w:val="09A87D45"/>
    <w:rsid w:val="0A320666"/>
    <w:rsid w:val="0AE31132"/>
    <w:rsid w:val="0BE2527F"/>
    <w:rsid w:val="0C1277C1"/>
    <w:rsid w:val="0C517CDB"/>
    <w:rsid w:val="0C980146"/>
    <w:rsid w:val="0CB04AB3"/>
    <w:rsid w:val="0DB26B64"/>
    <w:rsid w:val="0DB30FA8"/>
    <w:rsid w:val="0DC2113D"/>
    <w:rsid w:val="0EC0256E"/>
    <w:rsid w:val="0EF94E0F"/>
    <w:rsid w:val="0F354209"/>
    <w:rsid w:val="10135A87"/>
    <w:rsid w:val="102E6FD9"/>
    <w:rsid w:val="11F66DAD"/>
    <w:rsid w:val="149F7E24"/>
    <w:rsid w:val="14A949C7"/>
    <w:rsid w:val="154C4498"/>
    <w:rsid w:val="15794927"/>
    <w:rsid w:val="15C12561"/>
    <w:rsid w:val="172B35B4"/>
    <w:rsid w:val="18F371B0"/>
    <w:rsid w:val="1A853304"/>
    <w:rsid w:val="1C7D1FE9"/>
    <w:rsid w:val="1DE523F3"/>
    <w:rsid w:val="1EF35E30"/>
    <w:rsid w:val="1F5F0FA9"/>
    <w:rsid w:val="20395189"/>
    <w:rsid w:val="20972984"/>
    <w:rsid w:val="21294CED"/>
    <w:rsid w:val="21344007"/>
    <w:rsid w:val="21C95588"/>
    <w:rsid w:val="222255C6"/>
    <w:rsid w:val="236C1C8C"/>
    <w:rsid w:val="239532C7"/>
    <w:rsid w:val="24023EDC"/>
    <w:rsid w:val="26616B80"/>
    <w:rsid w:val="26B372CA"/>
    <w:rsid w:val="26F0515F"/>
    <w:rsid w:val="27096057"/>
    <w:rsid w:val="27281918"/>
    <w:rsid w:val="28A10C81"/>
    <w:rsid w:val="290647E1"/>
    <w:rsid w:val="2B0329F6"/>
    <w:rsid w:val="2B0346C7"/>
    <w:rsid w:val="2C177561"/>
    <w:rsid w:val="2C2B6A8C"/>
    <w:rsid w:val="2C9E7E17"/>
    <w:rsid w:val="2CE45BEB"/>
    <w:rsid w:val="2D2E16EE"/>
    <w:rsid w:val="2D385FED"/>
    <w:rsid w:val="2D645D63"/>
    <w:rsid w:val="2F29441F"/>
    <w:rsid w:val="2F2F6C52"/>
    <w:rsid w:val="2F3953A6"/>
    <w:rsid w:val="2F6505FE"/>
    <w:rsid w:val="30237029"/>
    <w:rsid w:val="30644958"/>
    <w:rsid w:val="3095247C"/>
    <w:rsid w:val="32590670"/>
    <w:rsid w:val="33D85180"/>
    <w:rsid w:val="33E046F7"/>
    <w:rsid w:val="345D0613"/>
    <w:rsid w:val="346A18A1"/>
    <w:rsid w:val="34AC47E4"/>
    <w:rsid w:val="34BD1E03"/>
    <w:rsid w:val="37221483"/>
    <w:rsid w:val="374E0656"/>
    <w:rsid w:val="38B57157"/>
    <w:rsid w:val="3A632211"/>
    <w:rsid w:val="3BDA07D1"/>
    <w:rsid w:val="3C6B1DEF"/>
    <w:rsid w:val="3C91218E"/>
    <w:rsid w:val="3E4F7189"/>
    <w:rsid w:val="3EA74EDD"/>
    <w:rsid w:val="3F4108D3"/>
    <w:rsid w:val="40771FC4"/>
    <w:rsid w:val="40A95ED9"/>
    <w:rsid w:val="40C82C66"/>
    <w:rsid w:val="414C1105"/>
    <w:rsid w:val="43D555DE"/>
    <w:rsid w:val="44125B34"/>
    <w:rsid w:val="483D48AF"/>
    <w:rsid w:val="489944DA"/>
    <w:rsid w:val="48B54132"/>
    <w:rsid w:val="49F036AF"/>
    <w:rsid w:val="4A64456B"/>
    <w:rsid w:val="4A812A37"/>
    <w:rsid w:val="4B8820DE"/>
    <w:rsid w:val="4C92254A"/>
    <w:rsid w:val="4D613619"/>
    <w:rsid w:val="4D6763F9"/>
    <w:rsid w:val="4E130950"/>
    <w:rsid w:val="4E526186"/>
    <w:rsid w:val="4FDD0C94"/>
    <w:rsid w:val="50CB70CD"/>
    <w:rsid w:val="50CE4AC2"/>
    <w:rsid w:val="519E0430"/>
    <w:rsid w:val="51A3020C"/>
    <w:rsid w:val="52614B42"/>
    <w:rsid w:val="5339171A"/>
    <w:rsid w:val="53AB33A1"/>
    <w:rsid w:val="54120B01"/>
    <w:rsid w:val="55293961"/>
    <w:rsid w:val="557139B6"/>
    <w:rsid w:val="561703B9"/>
    <w:rsid w:val="56661E93"/>
    <w:rsid w:val="56F2632D"/>
    <w:rsid w:val="570E6540"/>
    <w:rsid w:val="573559F5"/>
    <w:rsid w:val="57662277"/>
    <w:rsid w:val="579C21B7"/>
    <w:rsid w:val="57D7031C"/>
    <w:rsid w:val="58C908C5"/>
    <w:rsid w:val="598826C0"/>
    <w:rsid w:val="5A8464BC"/>
    <w:rsid w:val="5AD41A75"/>
    <w:rsid w:val="5C0F12A0"/>
    <w:rsid w:val="5CD86804"/>
    <w:rsid w:val="5DA3296F"/>
    <w:rsid w:val="5E381C31"/>
    <w:rsid w:val="5E6B45BE"/>
    <w:rsid w:val="5EAC1481"/>
    <w:rsid w:val="5EDB7338"/>
    <w:rsid w:val="5F7F46A6"/>
    <w:rsid w:val="60A80686"/>
    <w:rsid w:val="615256D5"/>
    <w:rsid w:val="61E47C1B"/>
    <w:rsid w:val="621E2698"/>
    <w:rsid w:val="623636BE"/>
    <w:rsid w:val="62B87779"/>
    <w:rsid w:val="63A918BE"/>
    <w:rsid w:val="63FF3C69"/>
    <w:rsid w:val="64F63450"/>
    <w:rsid w:val="66104D85"/>
    <w:rsid w:val="67BC3454"/>
    <w:rsid w:val="67EC70C9"/>
    <w:rsid w:val="684E3018"/>
    <w:rsid w:val="68B501AD"/>
    <w:rsid w:val="68F331D4"/>
    <w:rsid w:val="690027DF"/>
    <w:rsid w:val="695E2DFC"/>
    <w:rsid w:val="698C310C"/>
    <w:rsid w:val="6A0F5B53"/>
    <w:rsid w:val="6A856A37"/>
    <w:rsid w:val="6A8C0E8A"/>
    <w:rsid w:val="6BA00AED"/>
    <w:rsid w:val="6BC51471"/>
    <w:rsid w:val="6D726589"/>
    <w:rsid w:val="6DAB7F6A"/>
    <w:rsid w:val="6DD34F32"/>
    <w:rsid w:val="6F4029EE"/>
    <w:rsid w:val="6FCD68EF"/>
    <w:rsid w:val="711F446A"/>
    <w:rsid w:val="71657A0F"/>
    <w:rsid w:val="719537C7"/>
    <w:rsid w:val="73282D30"/>
    <w:rsid w:val="736069F8"/>
    <w:rsid w:val="74D3417B"/>
    <w:rsid w:val="75EF4A89"/>
    <w:rsid w:val="760472D1"/>
    <w:rsid w:val="762A771E"/>
    <w:rsid w:val="763568E6"/>
    <w:rsid w:val="768362B6"/>
    <w:rsid w:val="775618A6"/>
    <w:rsid w:val="77EB7DB5"/>
    <w:rsid w:val="781C00DB"/>
    <w:rsid w:val="78D82314"/>
    <w:rsid w:val="79A925FC"/>
    <w:rsid w:val="79AF65B0"/>
    <w:rsid w:val="7A232B27"/>
    <w:rsid w:val="7B43326C"/>
    <w:rsid w:val="7B555D83"/>
    <w:rsid w:val="7C0505B3"/>
    <w:rsid w:val="7D1E02F4"/>
    <w:rsid w:val="7EBC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11"/>
    <w:basedOn w:val="6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0">
    <w:name w:val="font2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1">
    <w:name w:val="font31"/>
    <w:basedOn w:val="6"/>
    <w:qFormat/>
    <w:uiPriority w:val="0"/>
    <w:rPr>
      <w:rFonts w:hint="eastAsia" w:ascii="仿宋_GB2312" w:eastAsia="仿宋_GB2312" w:cs="仿宋_GB2312"/>
      <w:color w:val="00B050"/>
      <w:sz w:val="24"/>
      <w:szCs w:val="24"/>
      <w:u w:val="none"/>
    </w:rPr>
  </w:style>
  <w:style w:type="character" w:customStyle="1" w:styleId="12">
    <w:name w:val="font4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2962</Words>
  <Characters>3623</Characters>
  <Lines>0</Lines>
  <Paragraphs>0</Paragraphs>
  <TotalTime>166</TotalTime>
  <ScaleCrop>false</ScaleCrop>
  <LinksUpToDate>false</LinksUpToDate>
  <CharactersWithSpaces>3648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2023-06-07T08:33:00Z</dcterms:created>
  <dc:creator>李建伟</dc:creator>
  <cp:lastModifiedBy>greatwall</cp:lastModifiedBy>
  <cp:lastPrinted>2025-07-21T16:45:00Z</cp:lastPrinted>
  <dcterms:modified xsi:type="dcterms:W3CDTF">2025-07-23T14:45:37Z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D27A7AFAC43B483EBBAEACCFE5B503B5_13</vt:lpwstr>
  </property>
  <property fmtid="{D5CDD505-2E9C-101B-9397-08002B2CF9AE}" pid="4" name="KSOTemplateDocerSaveRecord">
    <vt:lpwstr>eyJoZGlkIjoiNGNlYTAxNDliNzMyNzc5NWU2MDJkNzNmZGUyOTM0YjYiLCJ1c2VySWQiOiI0NTcxOTA4NzQifQ==</vt:lpwstr>
  </property>
</Properties>
</file>