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09B" w:rsidRDefault="00FA7809" w:rsidP="003C409B">
      <w:pPr>
        <w:spacing w:before="120" w:after="120" w:line="480" w:lineRule="auto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财政项目支出绩效自评价</w:t>
      </w:r>
      <w:r w:rsidR="003C409B">
        <w:rPr>
          <w:rFonts w:ascii="黑体" w:eastAsia="黑体" w:hAnsi="黑体" w:hint="eastAsia"/>
          <w:b/>
          <w:sz w:val="32"/>
          <w:szCs w:val="32"/>
        </w:rPr>
        <w:t>报告</w:t>
      </w:r>
    </w:p>
    <w:p w:rsidR="003C409B" w:rsidRDefault="003C409B" w:rsidP="003C409B"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 w:rsidR="003C409B" w:rsidRDefault="003C409B" w:rsidP="003C409B"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 w:rsidR="003C409B" w:rsidRDefault="003C409B" w:rsidP="003C409B"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 w:rsidR="003C409B" w:rsidRDefault="003C409B" w:rsidP="003C409B"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 w:rsidR="003C409B" w:rsidRDefault="003C409B" w:rsidP="003C409B"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 w:rsidR="003C409B" w:rsidRDefault="003C409B" w:rsidP="003C409B"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 w:rsidR="003C409B" w:rsidRDefault="003C409B" w:rsidP="003C409B">
      <w:pPr>
        <w:spacing w:line="480" w:lineRule="auto"/>
        <w:jc w:val="center"/>
        <w:rPr>
          <w:rFonts w:ascii="仿宋_GB2312"/>
          <w:kern w:val="0"/>
          <w:sz w:val="30"/>
          <w:szCs w:val="30"/>
          <w:lang w:bidi="en-US"/>
        </w:rPr>
      </w:pPr>
    </w:p>
    <w:p w:rsidR="003C409B" w:rsidRPr="007B3748" w:rsidRDefault="003C409B" w:rsidP="00643505">
      <w:pPr>
        <w:adjustRightInd w:val="0"/>
        <w:snapToGrid w:val="0"/>
        <w:spacing w:before="120" w:line="480" w:lineRule="auto"/>
        <w:ind w:firstLineChars="600" w:firstLine="1680"/>
        <w:jc w:val="left"/>
        <w:rPr>
          <w:rFonts w:ascii="黑体" w:eastAsia="黑体" w:hAnsi="黑体"/>
          <w:kern w:val="0"/>
          <w:sz w:val="28"/>
          <w:szCs w:val="28"/>
          <w:lang w:bidi="en-US"/>
        </w:rPr>
      </w:pPr>
      <w:r w:rsidRPr="007B3748">
        <w:rPr>
          <w:rFonts w:ascii="黑体" w:eastAsia="黑体" w:hAnsi="黑体" w:hint="eastAsia"/>
          <w:kern w:val="0"/>
          <w:sz w:val="28"/>
          <w:szCs w:val="28"/>
          <w:lang w:bidi="en-US"/>
        </w:rPr>
        <w:t>项目名称：</w:t>
      </w:r>
      <w:r w:rsidR="00B34F32" w:rsidRPr="00B34F32">
        <w:rPr>
          <w:rFonts w:ascii="黑体" w:eastAsia="黑体" w:hAnsi="黑体" w:hint="eastAsia"/>
          <w:kern w:val="0"/>
          <w:sz w:val="28"/>
          <w:szCs w:val="28"/>
          <w:lang w:bidi="en-US"/>
        </w:rPr>
        <w:t>临泽县2023年杨树天牛综合防控示范项目</w:t>
      </w:r>
      <w:r w:rsidR="00436E06" w:rsidRPr="007B3748">
        <w:rPr>
          <w:rFonts w:ascii="黑体" w:eastAsia="黑体" w:hAnsi="黑体"/>
          <w:kern w:val="0"/>
          <w:sz w:val="28"/>
          <w:szCs w:val="28"/>
          <w:lang w:bidi="en-US"/>
        </w:rPr>
        <w:fldChar w:fldCharType="begin"/>
      </w:r>
      <w:r w:rsidRPr="007B3748">
        <w:rPr>
          <w:rFonts w:ascii="黑体" w:eastAsia="黑体" w:hAnsi="黑体" w:hint="eastAsia"/>
          <w:kern w:val="0"/>
          <w:sz w:val="28"/>
          <w:szCs w:val="28"/>
          <w:lang w:bidi="en-US"/>
        </w:rPr>
        <w:instrText>MERGEFIELD  projectName  \* MERGEFORMAT</w:instrText>
      </w:r>
      <w:r w:rsidR="00436E06" w:rsidRPr="007B3748">
        <w:rPr>
          <w:rFonts w:ascii="黑体" w:eastAsia="黑体" w:hAnsi="黑体"/>
          <w:kern w:val="0"/>
          <w:sz w:val="28"/>
          <w:szCs w:val="28"/>
          <w:lang w:bidi="en-US"/>
        </w:rPr>
        <w:fldChar w:fldCharType="end"/>
      </w:r>
    </w:p>
    <w:p w:rsidR="003C409B" w:rsidRPr="007B3748" w:rsidRDefault="003C409B" w:rsidP="00643505">
      <w:pPr>
        <w:adjustRightInd w:val="0"/>
        <w:snapToGrid w:val="0"/>
        <w:spacing w:before="120" w:line="480" w:lineRule="auto"/>
        <w:ind w:firstLineChars="600" w:firstLine="1680"/>
        <w:jc w:val="left"/>
        <w:rPr>
          <w:rFonts w:ascii="黑体" w:eastAsia="黑体" w:hAnsi="黑体"/>
          <w:kern w:val="0"/>
          <w:sz w:val="28"/>
          <w:szCs w:val="28"/>
          <w:lang w:bidi="en-US"/>
        </w:rPr>
      </w:pPr>
      <w:r w:rsidRPr="007B3748">
        <w:rPr>
          <w:rFonts w:ascii="黑体" w:eastAsia="黑体" w:hAnsi="黑体" w:hint="eastAsia"/>
          <w:kern w:val="0"/>
          <w:sz w:val="28"/>
          <w:szCs w:val="28"/>
          <w:lang w:bidi="en-US"/>
        </w:rPr>
        <w:t>项目单位：</w:t>
      </w:r>
      <w:r>
        <w:rPr>
          <w:rFonts w:ascii="黑体" w:eastAsia="黑体" w:hAnsi="黑体" w:cs="黑体"/>
          <w:sz w:val="28"/>
        </w:rPr>
        <w:t>临泽县自然资源局</w:t>
      </w:r>
    </w:p>
    <w:p w:rsidR="003C409B" w:rsidRPr="007B3748" w:rsidRDefault="003C409B" w:rsidP="00643505">
      <w:pPr>
        <w:adjustRightInd w:val="0"/>
        <w:snapToGrid w:val="0"/>
        <w:spacing w:before="120" w:line="480" w:lineRule="auto"/>
        <w:ind w:firstLineChars="600" w:firstLine="1680"/>
        <w:jc w:val="left"/>
        <w:rPr>
          <w:rFonts w:ascii="黑体" w:eastAsia="黑体" w:hAnsi="黑体"/>
          <w:kern w:val="0"/>
          <w:sz w:val="28"/>
          <w:szCs w:val="28"/>
          <w:lang w:bidi="en-US"/>
        </w:rPr>
      </w:pPr>
      <w:r w:rsidRPr="007B3748">
        <w:rPr>
          <w:rFonts w:ascii="黑体" w:eastAsia="黑体" w:hAnsi="黑体" w:hint="eastAsia"/>
          <w:kern w:val="0"/>
          <w:sz w:val="28"/>
          <w:szCs w:val="28"/>
          <w:lang w:bidi="en-US"/>
        </w:rPr>
        <w:t>主管部门：</w:t>
      </w:r>
      <w:r>
        <w:rPr>
          <w:rFonts w:ascii="黑体" w:eastAsia="黑体" w:hAnsi="黑体" w:cs="黑体"/>
          <w:sz w:val="28"/>
        </w:rPr>
        <w:t>临泽县自然资源局</w:t>
      </w:r>
    </w:p>
    <w:p w:rsidR="003C409B" w:rsidRDefault="003C409B" w:rsidP="003C409B">
      <w:pPr>
        <w:spacing w:line="480" w:lineRule="auto"/>
        <w:rPr>
          <w:rFonts w:ascii="黑体" w:eastAsia="黑体"/>
          <w:b/>
          <w:kern w:val="0"/>
          <w:sz w:val="32"/>
          <w:szCs w:val="32"/>
          <w:lang w:bidi="en-US"/>
        </w:rPr>
      </w:pPr>
    </w:p>
    <w:p w:rsidR="003C409B" w:rsidRDefault="003C409B" w:rsidP="003C409B">
      <w:pPr>
        <w:spacing w:line="480" w:lineRule="auto"/>
        <w:rPr>
          <w:rFonts w:ascii="黑体" w:eastAsia="黑体"/>
          <w:b/>
          <w:kern w:val="0"/>
          <w:sz w:val="32"/>
          <w:szCs w:val="32"/>
          <w:lang w:bidi="en-US"/>
        </w:rPr>
      </w:pPr>
    </w:p>
    <w:p w:rsidR="003C409B" w:rsidRPr="007B3748" w:rsidRDefault="003C409B" w:rsidP="003C409B">
      <w:pPr>
        <w:adjustRightInd w:val="0"/>
        <w:snapToGrid w:val="0"/>
        <w:spacing w:before="120"/>
        <w:jc w:val="center"/>
        <w:rPr>
          <w:rFonts w:ascii="黑体" w:eastAsia="黑体" w:hAnsi="黑体"/>
          <w:kern w:val="0"/>
          <w:sz w:val="28"/>
          <w:szCs w:val="28"/>
          <w:lang w:bidi="en-US"/>
        </w:rPr>
      </w:pPr>
      <w:r w:rsidRPr="007B3748">
        <w:rPr>
          <w:rFonts w:ascii="黑体" w:eastAsia="黑体" w:hAnsi="黑体" w:hint="eastAsia"/>
          <w:kern w:val="0"/>
          <w:sz w:val="28"/>
          <w:szCs w:val="28"/>
          <w:lang w:bidi="en-US"/>
        </w:rPr>
        <w:t>2024年</w:t>
      </w:r>
      <w:r w:rsidRPr="007B3748">
        <w:rPr>
          <w:rFonts w:ascii="黑体" w:eastAsia="黑体" w:hAnsi="黑体"/>
          <w:kern w:val="0"/>
          <w:sz w:val="28"/>
          <w:szCs w:val="28"/>
          <w:lang w:bidi="en-US"/>
        </w:rPr>
        <w:t>1</w:t>
      </w:r>
      <w:r>
        <w:rPr>
          <w:rFonts w:ascii="黑体" w:eastAsia="黑体" w:hAnsi="黑体" w:cs="黑体"/>
          <w:sz w:val="28"/>
        </w:rPr>
        <w:t>月</w:t>
      </w:r>
    </w:p>
    <w:p w:rsidR="003C409B" w:rsidRPr="00197110" w:rsidRDefault="003C409B" w:rsidP="003C409B">
      <w:pPr>
        <w:pStyle w:val="10"/>
        <w:rPr>
          <w:rFonts w:ascii="仿宋_GB2312"/>
          <w:kern w:val="0"/>
          <w:szCs w:val="32"/>
          <w:lang w:bidi="en-US"/>
        </w:rPr>
      </w:pPr>
    </w:p>
    <w:p w:rsidR="003C409B" w:rsidRDefault="003C409B" w:rsidP="003C409B">
      <w:pPr>
        <w:ind w:firstLine="560"/>
      </w:pPr>
    </w:p>
    <w:p w:rsidR="003C409B" w:rsidRDefault="003C409B" w:rsidP="003C409B">
      <w:pPr>
        <w:widowControl/>
        <w:jc w:val="left"/>
      </w:pPr>
      <w:r>
        <w:br w:type="page"/>
      </w:r>
    </w:p>
    <w:p w:rsidR="00643505" w:rsidRDefault="003C409B" w:rsidP="003C409B">
      <w:pPr>
        <w:adjustRightInd w:val="0"/>
        <w:snapToGrid w:val="0"/>
        <w:spacing w:before="480" w:after="360"/>
        <w:jc w:val="center"/>
        <w:rPr>
          <w:rStyle w:val="12"/>
          <w:rFonts w:ascii="黑体" w:eastAsia="黑体" w:hAnsi="黑体"/>
          <w:color w:val="000000"/>
          <w:sz w:val="32"/>
          <w:szCs w:val="32"/>
        </w:rPr>
        <w:sectPr w:rsidR="00643505" w:rsidSect="0075211C">
          <w:footerReference w:type="default" r:id="rId9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Style w:val="12"/>
          <w:rFonts w:ascii="黑体" w:eastAsia="黑体" w:hAnsi="黑体" w:hint="eastAsia"/>
          <w:color w:val="000000"/>
          <w:sz w:val="32"/>
          <w:szCs w:val="32"/>
        </w:rPr>
        <w:lastRenderedPageBreak/>
        <w:t>摘要</w:t>
      </w:r>
    </w:p>
    <w:p w:rsidR="00643505" w:rsidRDefault="00643505" w:rsidP="00643505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945FE7">
        <w:rPr>
          <w:rFonts w:ascii="仿宋_GB2312" w:eastAsia="仿宋_GB2312" w:hint="eastAsia"/>
          <w:sz w:val="32"/>
          <w:szCs w:val="32"/>
        </w:rPr>
        <w:lastRenderedPageBreak/>
        <w:t>通过</w:t>
      </w:r>
      <w:r>
        <w:rPr>
          <w:rFonts w:ascii="仿宋_GB2312" w:eastAsia="仿宋_GB2312" w:hint="eastAsia"/>
          <w:sz w:val="32"/>
          <w:szCs w:val="32"/>
        </w:rPr>
        <w:t>项目</w:t>
      </w:r>
      <w:r>
        <w:rPr>
          <w:rFonts w:ascii="仿宋_GB2312" w:eastAsia="仿宋_GB2312"/>
          <w:sz w:val="32"/>
          <w:szCs w:val="32"/>
        </w:rPr>
        <w:t>实施，</w:t>
      </w:r>
      <w:r w:rsidRPr="00C06A3D">
        <w:rPr>
          <w:rFonts w:ascii="仿宋_GB2312" w:eastAsia="仿宋_GB2312" w:hint="eastAsia"/>
          <w:sz w:val="32"/>
          <w:szCs w:val="32"/>
        </w:rPr>
        <w:t>使黄斑星天牛的发生范围和危害程度大幅度下降，扩散蔓延趋势得到较大缓解，扭转黄斑星天牛严重发生的局面，实现林业有害生物防治的标准化、规范化、科学化，促进森林健康成长。在全县森林面积不断增加的情况下，使林业有害生物成灾率控制在4.5‰以下，无公害防治率达到100%以上，灾害测报准确率达到95%以上。</w:t>
      </w:r>
    </w:p>
    <w:p w:rsidR="00643505" w:rsidRDefault="00643505" w:rsidP="00643505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:rsidR="00643505" w:rsidRDefault="00643505" w:rsidP="00643505">
      <w:pPr>
        <w:pStyle w:val="40"/>
        <w:spacing w:line="240" w:lineRule="auto"/>
        <w:ind w:firstLine="562"/>
      </w:pPr>
      <w:r>
        <w:rPr>
          <w:rFonts w:hint="eastAsia"/>
        </w:rPr>
        <w:t>（一）基本信息</w:t>
      </w:r>
    </w:p>
    <w:p w:rsidR="00643505" w:rsidRPr="00643505" w:rsidRDefault="00643505" w:rsidP="00643505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643505">
        <w:rPr>
          <w:rFonts w:ascii="仿宋_GB2312" w:eastAsia="仿宋_GB2312" w:hint="eastAsia"/>
          <w:sz w:val="32"/>
          <w:szCs w:val="32"/>
        </w:rPr>
        <w:t>项目基本内容：黄斑星天牛（以下简称天牛）是杨、柳、榆等树种的毁灭性蛀干害虫，属甘肃省森林植物检疫主要对象，在我省发生并</w:t>
      </w:r>
      <w:proofErr w:type="gramStart"/>
      <w:r w:rsidRPr="00643505">
        <w:rPr>
          <w:rFonts w:ascii="仿宋_GB2312" w:eastAsia="仿宋_GB2312" w:hint="eastAsia"/>
          <w:sz w:val="32"/>
          <w:szCs w:val="32"/>
        </w:rPr>
        <w:t>猖镢危害达</w:t>
      </w:r>
      <w:proofErr w:type="gramEnd"/>
      <w:r w:rsidRPr="00643505">
        <w:rPr>
          <w:rFonts w:ascii="仿宋_GB2312" w:eastAsia="仿宋_GB2312" w:hint="eastAsia"/>
          <w:sz w:val="32"/>
          <w:szCs w:val="32"/>
        </w:rPr>
        <w:t>30余年，造成的直接经济损失高居各类林木虫害之最。张掖市于1996年首次发现，临泽县于2003年首次在临泽县火车站两侧发现。根据2023年最新调查结果，在板桥、鸭暖、沙河、新华镇、倪家营、</w:t>
      </w:r>
      <w:proofErr w:type="gramStart"/>
      <w:r w:rsidRPr="00643505">
        <w:rPr>
          <w:rFonts w:ascii="仿宋_GB2312" w:eastAsia="仿宋_GB2312" w:hint="eastAsia"/>
          <w:sz w:val="32"/>
          <w:szCs w:val="32"/>
        </w:rPr>
        <w:t>扎尔墩滩工业集中</w:t>
      </w:r>
      <w:proofErr w:type="gramEnd"/>
      <w:r w:rsidRPr="00643505">
        <w:rPr>
          <w:rFonts w:ascii="仿宋_GB2312" w:eastAsia="仿宋_GB2312" w:hint="eastAsia"/>
          <w:sz w:val="32"/>
          <w:szCs w:val="32"/>
        </w:rPr>
        <w:t>区等地发现杨树天牛危害点13处，发生面积4100亩。通过项目开展，可解决天牛疫情发现不及时，虫害木清除不彻底，检疫、防治措施单一，监测、防治难度大，防治效率低等防控难题。改变虫害木采伐、清理或喷药等单一防治模式，利用人工砸卵、截顶、物理清除等方法救治重点绿化工程等景观苗木；引进、示范树干注射、园林雾炮车应用</w:t>
      </w:r>
      <w:proofErr w:type="gramStart"/>
      <w:r w:rsidRPr="00643505">
        <w:rPr>
          <w:rFonts w:ascii="仿宋_GB2312" w:eastAsia="仿宋_GB2312" w:hint="eastAsia"/>
          <w:sz w:val="32"/>
          <w:szCs w:val="32"/>
        </w:rPr>
        <w:lastRenderedPageBreak/>
        <w:t>等化防新技术</w:t>
      </w:r>
      <w:proofErr w:type="gramEnd"/>
      <w:r w:rsidRPr="00643505">
        <w:rPr>
          <w:rFonts w:ascii="仿宋_GB2312" w:eastAsia="仿宋_GB2312" w:hint="eastAsia"/>
          <w:sz w:val="32"/>
          <w:szCs w:val="32"/>
        </w:rPr>
        <w:t>，提高防治效率；从营林措施、提高林分抗性上有效阻滞天牛入侵；探索生物防治，以虫治虫，从根本上控制天牛危害。</w:t>
      </w:r>
    </w:p>
    <w:p w:rsidR="00643505" w:rsidRPr="00643505" w:rsidRDefault="00643505" w:rsidP="00643505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643505">
        <w:rPr>
          <w:rFonts w:ascii="仿宋_GB2312" w:eastAsia="仿宋_GB2312" w:hint="eastAsia"/>
          <w:sz w:val="32"/>
          <w:szCs w:val="32"/>
        </w:rPr>
        <w:t>项目负责人：李德育</w:t>
      </w:r>
    </w:p>
    <w:p w:rsidR="00643505" w:rsidRPr="00643505" w:rsidRDefault="00643505" w:rsidP="00643505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643505">
        <w:rPr>
          <w:rFonts w:ascii="仿宋_GB2312" w:eastAsia="仿宋_GB2312" w:hint="eastAsia"/>
          <w:sz w:val="32"/>
          <w:szCs w:val="32"/>
        </w:rPr>
        <w:t>联系人：</w:t>
      </w:r>
      <w:proofErr w:type="gramStart"/>
      <w:r w:rsidRPr="00643505">
        <w:rPr>
          <w:rFonts w:ascii="仿宋_GB2312" w:eastAsia="仿宋_GB2312" w:hint="eastAsia"/>
          <w:sz w:val="32"/>
          <w:szCs w:val="32"/>
        </w:rPr>
        <w:t>窦</w:t>
      </w:r>
      <w:proofErr w:type="gramEnd"/>
      <w:r w:rsidRPr="00643505">
        <w:rPr>
          <w:rFonts w:ascii="仿宋_GB2312" w:eastAsia="仿宋_GB2312" w:hint="eastAsia"/>
          <w:sz w:val="32"/>
          <w:szCs w:val="32"/>
        </w:rPr>
        <w:t>长保</w:t>
      </w:r>
    </w:p>
    <w:p w:rsidR="00DE7FEF" w:rsidRDefault="00643505" w:rsidP="00DE7FEF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643505">
        <w:rPr>
          <w:rFonts w:ascii="仿宋_GB2312" w:eastAsia="仿宋_GB2312" w:hint="eastAsia"/>
          <w:sz w:val="32"/>
          <w:szCs w:val="32"/>
        </w:rPr>
        <w:t>联系电话：</w:t>
      </w:r>
      <w:r w:rsidR="00DE7FEF">
        <w:rPr>
          <w:rFonts w:ascii="仿宋_GB2312" w:eastAsia="仿宋_GB2312" w:hint="eastAsia"/>
          <w:sz w:val="32"/>
          <w:szCs w:val="32"/>
        </w:rPr>
        <w:t>13993</w:t>
      </w:r>
      <w:r w:rsidR="00DE7FEF">
        <w:rPr>
          <w:rFonts w:ascii="仿宋_GB2312" w:eastAsia="仿宋_GB2312"/>
          <w:sz w:val="32"/>
          <w:szCs w:val="32"/>
        </w:rPr>
        <w:t>668383</w:t>
      </w:r>
    </w:p>
    <w:p w:rsidR="00DE7FEF" w:rsidRDefault="00643505" w:rsidP="00DE7FEF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643505">
        <w:rPr>
          <w:rFonts w:ascii="仿宋_GB2312" w:eastAsia="仿宋_GB2312" w:hint="eastAsia"/>
          <w:sz w:val="32"/>
          <w:szCs w:val="32"/>
        </w:rPr>
        <w:t>项目存在的主要问题：</w:t>
      </w:r>
      <w:r w:rsidR="00DE7FEF" w:rsidRPr="00DE7FEF">
        <w:rPr>
          <w:rFonts w:ascii="仿宋_GB2312" w:eastAsia="仿宋_GB2312" w:hint="eastAsia"/>
          <w:sz w:val="32"/>
          <w:szCs w:val="32"/>
        </w:rPr>
        <w:t>资金投入不够。林草有害生物的防控工作主要包括：监测、防治、检疫、执法等业务工作，各项工作资金需求较大，资金不足，有害生物的防治检疫成效难以突显</w:t>
      </w:r>
    </w:p>
    <w:p w:rsidR="00346592" w:rsidRPr="008046C1" w:rsidRDefault="008B2BD2" w:rsidP="00DE7FEF">
      <w:pPr>
        <w:spacing w:line="360" w:lineRule="auto"/>
        <w:ind w:firstLineChars="200" w:firstLine="562"/>
      </w:pPr>
      <w:r w:rsidRPr="00DE7FEF">
        <w:rPr>
          <w:rFonts w:eastAsia="仿宋_GB2312" w:hint="eastAsia"/>
          <w:b/>
          <w:bCs/>
          <w:kern w:val="0"/>
          <w:sz w:val="28"/>
          <w:szCs w:val="32"/>
          <w:lang w:val="zh-CN"/>
        </w:rPr>
        <w:t>（二）</w:t>
      </w:r>
      <w:r w:rsidRPr="00DE7FEF">
        <w:rPr>
          <w:rFonts w:eastAsia="仿宋_GB2312" w:hint="eastAsia"/>
          <w:b/>
          <w:bCs/>
          <w:kern w:val="0"/>
          <w:sz w:val="28"/>
          <w:szCs w:val="32"/>
        </w:rPr>
        <w:t>预算资金情况</w:t>
      </w:r>
    </w:p>
    <w:p w:rsidR="00346592" w:rsidRPr="008046C1" w:rsidRDefault="008B2BD2">
      <w:pPr>
        <w:pStyle w:val="af9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="00DE7FEF">
        <w:rPr>
          <w:rFonts w:hint="eastAsia"/>
          <w:lang w:val="en-US"/>
        </w:rPr>
        <w:t>15</w:t>
      </w:r>
      <w:r w:rsidR="00DE7FEF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:rsidR="00346592" w:rsidRPr="008046C1" w:rsidRDefault="008B2BD2">
      <w:pPr>
        <w:pStyle w:val="af9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 w:rsidR="00DE7FEF">
        <w:rPr>
          <w:rFonts w:hint="eastAsia"/>
          <w:lang w:val="en-US"/>
        </w:rPr>
        <w:t>15</w:t>
      </w:r>
      <w:r w:rsidR="00DE7FEF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:rsidR="00346592" w:rsidRPr="008046C1" w:rsidRDefault="008B2BD2" w:rsidP="003C409B">
      <w:pPr>
        <w:pStyle w:val="40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:rsidR="00346592" w:rsidRPr="004D5D88" w:rsidRDefault="008B2BD2">
      <w:pPr>
        <w:pStyle w:val="af9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 w:rsidR="00DE7FEF">
        <w:rPr>
          <w:rFonts w:hint="eastAsia"/>
          <w:lang w:val="en-US"/>
        </w:rPr>
        <w:t>99</w:t>
      </w:r>
    </w:p>
    <w:p w:rsidR="00346592" w:rsidRDefault="008B2BD2">
      <w:pPr>
        <w:pStyle w:val="af9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 w:rsidR="00DE7FEF">
        <w:rPr>
          <w:rFonts w:hint="eastAsia"/>
          <w:lang w:val="en-US"/>
        </w:rPr>
        <w:t>优秀</w:t>
      </w:r>
    </w:p>
    <w:p w:rsidR="00346592" w:rsidRDefault="008B2BD2" w:rsidP="003C409B">
      <w:pPr>
        <w:pStyle w:val="40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lastRenderedPageBreak/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:rsidR="009C14D9" w:rsidRDefault="00351671" w:rsidP="003C409B">
      <w:pPr>
        <w:pStyle w:val="40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="009C14D9" w:rsidRPr="009C14D9">
        <w:rPr>
          <w:rFonts w:ascii="宋体" w:hAnsi="宋体" w:cs="宋体" w:hint="eastAsia"/>
          <w:sz w:val="22"/>
          <w:lang w:val="en-US"/>
        </w:rPr>
        <w:t>一是强化组织领导，落实工作责任。年初制定有害生物防治实施方案，成立有害生物防治领导小组及工作专班，将有害生物防治工作各项工作责任细化。二是把握重点环节，确保顺利实施。安排专业技术人员在病虫害发生前的时间节点进行虫情监测，确保最佳防治时机，最大限度提高药剂使用效果。三是加强管理监督，保证项目质量。按照项目实施要求，严格执行各项规定，严把施工、监理、验收关，确保项目实施程序化、规范化、科学化。按照项目资金管理规定，严肃财经纪律，严防资金浪费，确保项目资金发挥最大效益，保证项目优质、资金安全、干部廉洁。</w:t>
      </w:r>
    </w:p>
    <w:p w:rsidR="00351671" w:rsidRPr="00F8170C" w:rsidRDefault="009C14D9" w:rsidP="003C409B">
      <w:pPr>
        <w:pStyle w:val="40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  <w:lang w:val="en-US"/>
        </w:rPr>
        <w:t>绩效</w:t>
      </w:r>
      <w:bookmarkStart w:id="5" w:name="_GoBack"/>
      <w:bookmarkEnd w:id="5"/>
      <w:r>
        <w:rPr>
          <w:rFonts w:ascii="宋体" w:hAnsi="宋体" w:cs="宋体" w:hint="eastAsia"/>
          <w:sz w:val="22"/>
          <w:lang w:val="en-US"/>
        </w:rPr>
        <w:t>分析：</w:t>
      </w:r>
      <w:r w:rsidRPr="009C14D9">
        <w:rPr>
          <w:rFonts w:ascii="宋体" w:hAnsi="宋体" w:cs="宋体" w:hint="eastAsia"/>
          <w:sz w:val="22"/>
          <w:lang w:val="en-US"/>
        </w:rPr>
        <w:t>一是社会效益分析。通过</w:t>
      </w:r>
      <w:r w:rsidRPr="009C14D9">
        <w:rPr>
          <w:rFonts w:ascii="宋体" w:hAnsi="宋体" w:cs="宋体" w:hint="eastAsia"/>
          <w:sz w:val="22"/>
          <w:lang w:val="en-US"/>
        </w:rPr>
        <w:t>2023</w:t>
      </w:r>
      <w:r w:rsidRPr="009C14D9">
        <w:rPr>
          <w:rFonts w:ascii="宋体" w:hAnsi="宋体" w:cs="宋体" w:hint="eastAsia"/>
          <w:sz w:val="22"/>
          <w:lang w:val="en-US"/>
        </w:rPr>
        <w:t>年的防治工作，使林业有害生物防治工作得到相关领导重视和社会关注，为下一步工作的深化开展打好了基础。且无投诉发生；二是可持续影响指标，林业和草原有害生物防治工作的开展，是维持森林健康发展、维护林业产业不断扩大的重要一环，具有十分重要的生态效益及意义；三是满意度指标完成情况。根据对服务对象征求意见，满意度为</w:t>
      </w:r>
      <w:r w:rsidRPr="009C14D9">
        <w:rPr>
          <w:rFonts w:ascii="宋体" w:hAnsi="宋体" w:cs="宋体" w:hint="eastAsia"/>
          <w:sz w:val="22"/>
          <w:lang w:val="en-US"/>
        </w:rPr>
        <w:t>98%</w:t>
      </w:r>
      <w:r w:rsidRPr="009C14D9">
        <w:rPr>
          <w:rFonts w:ascii="宋体" w:hAnsi="宋体" w:cs="宋体" w:hint="eastAsia"/>
          <w:sz w:val="22"/>
          <w:lang w:val="en-US"/>
        </w:rPr>
        <w:t>。持续开展林业有害生物监测、防治工作，维护森林健康，为林业发展保驾护航。</w:t>
      </w:r>
    </w:p>
    <w:p w:rsidR="00107A3E" w:rsidRPr="0019309E" w:rsidRDefault="0019309E" w:rsidP="003C409B">
      <w:pPr>
        <w:pStyle w:val="40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4967"/>
      </w:tblGrid>
      <w:tr w:rsidR="008736D2" w:rsidTr="00DE7FEF">
        <w:trPr>
          <w:trHeight w:val="339"/>
        </w:trPr>
        <w:tc>
          <w:tcPr>
            <w:tcW w:w="3079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4967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 w:rsidR="00DE7FEF" w:rsidTr="00DE7FEF">
        <w:trPr>
          <w:trHeight w:val="339"/>
        </w:trPr>
        <w:tc>
          <w:tcPr>
            <w:tcW w:w="3079" w:type="dxa"/>
            <w:shd w:val="clear" w:color="000000" w:fill="BFBFBF"/>
          </w:tcPr>
          <w:p w:rsidR="00DE7FEF" w:rsidRDefault="00DE7FEF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林业有害生物无公害防治率</w:t>
            </w:r>
          </w:p>
        </w:tc>
        <w:tc>
          <w:tcPr>
            <w:tcW w:w="4967" w:type="dxa"/>
            <w:shd w:val="clear" w:color="000000" w:fill="BFBFBF"/>
          </w:tcPr>
          <w:p w:rsidR="00DE7FEF" w:rsidRDefault="00DE7FEF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≥92%</w:t>
            </w:r>
          </w:p>
        </w:tc>
      </w:tr>
      <w:tr w:rsidR="00DE7FEF" w:rsidTr="00DE7FEF">
        <w:trPr>
          <w:trHeight w:val="339"/>
        </w:trPr>
        <w:tc>
          <w:tcPr>
            <w:tcW w:w="3079" w:type="dxa"/>
            <w:shd w:val="clear" w:color="000000" w:fill="BFBFBF"/>
          </w:tcPr>
          <w:p w:rsidR="00DE7FEF" w:rsidRDefault="00DE7FEF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成灾率</w:t>
            </w:r>
          </w:p>
        </w:tc>
        <w:tc>
          <w:tcPr>
            <w:tcW w:w="4967" w:type="dxa"/>
            <w:shd w:val="clear" w:color="000000" w:fill="BFBFBF"/>
          </w:tcPr>
          <w:p w:rsidR="00DE7FEF" w:rsidRDefault="00DE7FEF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≤3.8%</w:t>
            </w:r>
          </w:p>
        </w:tc>
      </w:tr>
      <w:tr w:rsidR="00DE7FEF" w:rsidTr="00DE7FEF">
        <w:trPr>
          <w:trHeight w:val="339"/>
        </w:trPr>
        <w:tc>
          <w:tcPr>
            <w:tcW w:w="3079" w:type="dxa"/>
            <w:shd w:val="clear" w:color="000000" w:fill="BFBFBF"/>
          </w:tcPr>
          <w:p w:rsidR="00DE7FEF" w:rsidRDefault="00DE7FEF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林业有害生物防治效果</w:t>
            </w:r>
          </w:p>
        </w:tc>
        <w:tc>
          <w:tcPr>
            <w:tcW w:w="4967" w:type="dxa"/>
            <w:shd w:val="clear" w:color="000000" w:fill="BFBFBF"/>
          </w:tcPr>
          <w:p w:rsidR="00DE7FEF" w:rsidRDefault="00DE7FEF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黄斑星天牛的发生范围、危害大幅度下降</w:t>
            </w:r>
          </w:p>
        </w:tc>
      </w:tr>
      <w:tr w:rsidR="00DE7FEF" w:rsidTr="00DE7FEF">
        <w:trPr>
          <w:trHeight w:val="339"/>
        </w:trPr>
        <w:tc>
          <w:tcPr>
            <w:tcW w:w="3079" w:type="dxa"/>
            <w:shd w:val="clear" w:color="000000" w:fill="BFBFBF"/>
          </w:tcPr>
          <w:p w:rsidR="00DE7FEF" w:rsidRDefault="00DE7FEF" w:rsidP="00DE7FEF">
            <w:pPr>
              <w:widowControl/>
              <w:tabs>
                <w:tab w:val="left" w:pos="660"/>
              </w:tabs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工作完成及时性</w:t>
            </w:r>
          </w:p>
        </w:tc>
        <w:tc>
          <w:tcPr>
            <w:tcW w:w="4967" w:type="dxa"/>
            <w:shd w:val="clear" w:color="000000" w:fill="BFBFBF"/>
          </w:tcPr>
          <w:p w:rsidR="00DE7FEF" w:rsidRDefault="00DE7FEF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按时完成</w:t>
            </w:r>
          </w:p>
        </w:tc>
      </w:tr>
      <w:tr w:rsidR="00DE7FEF" w:rsidTr="00DE7FEF">
        <w:trPr>
          <w:trHeight w:val="339"/>
        </w:trPr>
        <w:tc>
          <w:tcPr>
            <w:tcW w:w="3079" w:type="dxa"/>
            <w:shd w:val="clear" w:color="000000" w:fill="BFBFBF"/>
          </w:tcPr>
          <w:p w:rsidR="00DE7FEF" w:rsidRDefault="00DE7FEF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成本控制情况</w:t>
            </w:r>
          </w:p>
        </w:tc>
        <w:tc>
          <w:tcPr>
            <w:tcW w:w="4967" w:type="dxa"/>
            <w:shd w:val="clear" w:color="000000" w:fill="BFBFBF"/>
          </w:tcPr>
          <w:p w:rsidR="00DE7FEF" w:rsidRDefault="00DE7FEF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定额标准内</w:t>
            </w:r>
          </w:p>
        </w:tc>
      </w:tr>
      <w:tr w:rsidR="00DE7FEF" w:rsidTr="00DE7FEF">
        <w:trPr>
          <w:trHeight w:val="339"/>
        </w:trPr>
        <w:tc>
          <w:tcPr>
            <w:tcW w:w="3079" w:type="dxa"/>
            <w:shd w:val="clear" w:color="000000" w:fill="BFBFBF"/>
          </w:tcPr>
          <w:p w:rsidR="00DE7FEF" w:rsidRDefault="00DE7FEF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有责投诉发生数</w:t>
            </w:r>
          </w:p>
        </w:tc>
        <w:tc>
          <w:tcPr>
            <w:tcW w:w="4967" w:type="dxa"/>
            <w:shd w:val="clear" w:color="000000" w:fill="BFBFBF"/>
          </w:tcPr>
          <w:p w:rsidR="00DE7FEF" w:rsidRDefault="00DE7FEF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无发生</w:t>
            </w:r>
          </w:p>
        </w:tc>
      </w:tr>
      <w:tr w:rsidR="00DE7FEF" w:rsidTr="00DE7FEF">
        <w:trPr>
          <w:trHeight w:val="339"/>
        </w:trPr>
        <w:tc>
          <w:tcPr>
            <w:tcW w:w="3079" w:type="dxa"/>
            <w:shd w:val="clear" w:color="000000" w:fill="BFBFBF"/>
          </w:tcPr>
          <w:p w:rsidR="00DE7FEF" w:rsidRPr="00DE7FEF" w:rsidRDefault="00DE7FEF" w:rsidP="00DE7FEF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防治到位率</w:t>
            </w:r>
          </w:p>
        </w:tc>
        <w:tc>
          <w:tcPr>
            <w:tcW w:w="4967" w:type="dxa"/>
            <w:shd w:val="clear" w:color="000000" w:fill="BFBFBF"/>
          </w:tcPr>
          <w:p w:rsidR="00DE7FEF" w:rsidRPr="00DE7FEF" w:rsidRDefault="00DE7FEF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≥98%</w:t>
            </w:r>
          </w:p>
        </w:tc>
      </w:tr>
      <w:tr w:rsidR="00DE7FEF" w:rsidTr="00DE7FEF">
        <w:trPr>
          <w:trHeight w:val="339"/>
        </w:trPr>
        <w:tc>
          <w:tcPr>
            <w:tcW w:w="3079" w:type="dxa"/>
            <w:shd w:val="clear" w:color="000000" w:fill="BFBFBF"/>
          </w:tcPr>
          <w:p w:rsidR="00DE7FEF" w:rsidRPr="00DE7FEF" w:rsidRDefault="00DE7FEF" w:rsidP="00DE7FEF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技术人员考核合格率</w:t>
            </w:r>
          </w:p>
        </w:tc>
        <w:tc>
          <w:tcPr>
            <w:tcW w:w="4967" w:type="dxa"/>
            <w:shd w:val="clear" w:color="000000" w:fill="BFBFBF"/>
          </w:tcPr>
          <w:p w:rsidR="00DE7FEF" w:rsidRPr="00DE7FEF" w:rsidRDefault="00DE7FEF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≥98%</w:t>
            </w:r>
          </w:p>
        </w:tc>
      </w:tr>
      <w:tr w:rsidR="00DE7FEF" w:rsidTr="00DE7FEF">
        <w:trPr>
          <w:trHeight w:val="339"/>
        </w:trPr>
        <w:tc>
          <w:tcPr>
            <w:tcW w:w="3079" w:type="dxa"/>
            <w:shd w:val="clear" w:color="000000" w:fill="BFBFBF"/>
          </w:tcPr>
          <w:p w:rsidR="00DE7FEF" w:rsidRPr="00DE7FEF" w:rsidRDefault="00DE7FEF" w:rsidP="00DE7FEF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社会公众综合满意度</w:t>
            </w:r>
          </w:p>
        </w:tc>
        <w:tc>
          <w:tcPr>
            <w:tcW w:w="4967" w:type="dxa"/>
            <w:shd w:val="clear" w:color="000000" w:fill="BFBFBF"/>
          </w:tcPr>
          <w:p w:rsidR="00DE7FEF" w:rsidRPr="00DE7FEF" w:rsidRDefault="00DE7FEF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DE7FEF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≥92%</w:t>
            </w:r>
          </w:p>
        </w:tc>
      </w:tr>
    </w:tbl>
    <w:p w:rsidR="00346592" w:rsidRDefault="00F8170C" w:rsidP="00F8170C">
      <w:pPr>
        <w:pStyle w:val="af5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08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2699"/>
      </w:tblGrid>
      <w:tr w:rsidR="008736D2" w:rsidTr="00DE7FEF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2699" w:type="dxa"/>
            <w:shd w:val="clear" w:color="000000" w:fill="BFBFBF"/>
          </w:tcPr>
          <w:p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</w:tbl>
    <w:p w:rsidR="00346592" w:rsidRDefault="008B2BD2">
      <w:pPr>
        <w:pStyle w:val="31"/>
        <w:spacing w:line="240" w:lineRule="auto"/>
      </w:pPr>
      <w:bookmarkStart w:id="6" w:name="_Toc488925447"/>
      <w:bookmarkStart w:id="7" w:name="_Toc398675340"/>
      <w:bookmarkStart w:id="8" w:name="_Toc490218269"/>
      <w:bookmarkStart w:id="9" w:name="_Toc517260675"/>
      <w:r>
        <w:rPr>
          <w:rFonts w:hint="eastAsia"/>
        </w:rPr>
        <w:t>三、</w:t>
      </w:r>
      <w:bookmarkEnd w:id="6"/>
      <w:bookmarkEnd w:id="7"/>
      <w:bookmarkEnd w:id="8"/>
      <w:r>
        <w:rPr>
          <w:rFonts w:hint="eastAsia"/>
        </w:rPr>
        <w:t>存在问题和改进措施建议</w:t>
      </w:r>
      <w:bookmarkEnd w:id="9"/>
    </w:p>
    <w:p w:rsidR="00DE7FEF" w:rsidRPr="00CC68FD" w:rsidRDefault="00DE7FEF" w:rsidP="00DE7FEF">
      <w:pPr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 w:rsidRPr="00CC68FD">
        <w:rPr>
          <w:rFonts w:ascii="仿宋_GB2312" w:eastAsia="仿宋_GB2312" w:hAnsi="华文中宋" w:hint="eastAsia"/>
          <w:sz w:val="32"/>
          <w:szCs w:val="32"/>
        </w:rPr>
        <w:t>1、林草有害生物防治队伍人员不足现象较为明。</w:t>
      </w:r>
      <w:r w:rsidRPr="00CC68FD">
        <w:rPr>
          <w:rFonts w:ascii="仿宋_GB2312" w:eastAsia="仿宋_GB2312" w:hAnsi="华文中宋"/>
          <w:sz w:val="32"/>
          <w:szCs w:val="32"/>
        </w:rPr>
        <w:t>工作人员大多身兼数职，没有专职</w:t>
      </w:r>
      <w:r w:rsidRPr="00CC68FD">
        <w:rPr>
          <w:rFonts w:ascii="仿宋_GB2312" w:eastAsia="仿宋_GB2312" w:hAnsi="华文中宋" w:hint="eastAsia"/>
          <w:sz w:val="32"/>
          <w:szCs w:val="32"/>
        </w:rPr>
        <w:t>有害生</w:t>
      </w:r>
      <w:r w:rsidRPr="00CC68FD">
        <w:rPr>
          <w:rFonts w:ascii="仿宋_GB2312" w:eastAsia="仿宋_GB2312" w:hAnsi="华文中宋"/>
          <w:sz w:val="32"/>
          <w:szCs w:val="32"/>
        </w:rPr>
        <w:t>物防治</w:t>
      </w:r>
      <w:r w:rsidRPr="00CC68FD">
        <w:rPr>
          <w:rFonts w:ascii="仿宋_GB2312" w:eastAsia="仿宋_GB2312" w:hAnsi="华文中宋" w:hint="eastAsia"/>
          <w:sz w:val="32"/>
          <w:szCs w:val="32"/>
        </w:rPr>
        <w:t>工作人员。</w:t>
      </w:r>
    </w:p>
    <w:p w:rsidR="00DE7FEF" w:rsidRPr="00CC68FD" w:rsidRDefault="00DE7FEF" w:rsidP="00DE7FEF">
      <w:pPr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 w:rsidRPr="00CC68FD">
        <w:rPr>
          <w:rFonts w:ascii="仿宋_GB2312" w:eastAsia="仿宋_GB2312" w:hAnsi="华文中宋" w:hint="eastAsia"/>
          <w:sz w:val="32"/>
          <w:szCs w:val="32"/>
        </w:rPr>
        <w:t>2、资金投入不够。林草有害生物的防控工作主要包括：监测、防治、检疫、执法等业务工作，各项工作资金需求较大，资金不足，有害生物的防治检疫成效难以突显。</w:t>
      </w:r>
    </w:p>
    <w:p w:rsidR="00DE7FEF" w:rsidRPr="00CC68FD" w:rsidRDefault="00DE7FEF" w:rsidP="00DE7FEF">
      <w:pPr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 w:rsidRPr="00CC68FD">
        <w:rPr>
          <w:rFonts w:ascii="仿宋_GB2312" w:eastAsia="仿宋_GB2312" w:hAnsi="华文中宋" w:hint="eastAsia"/>
          <w:sz w:val="32"/>
          <w:szCs w:val="32"/>
        </w:rPr>
        <w:lastRenderedPageBreak/>
        <w:t>3、因林业和草原有害生物防治项目实施时间较长，并且防治工作具有季节性和突发性特点，建议项目资金能够在年初及时下拨，尽量避免跨年度实施，以配合当年防治工作，也避免造成资金财政回收。</w:t>
      </w:r>
    </w:p>
    <w:p w:rsidR="00DE7FEF" w:rsidRPr="00CC68FD" w:rsidRDefault="00DE7FEF" w:rsidP="00DE7FEF">
      <w:pPr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 w:rsidRPr="00CC68FD">
        <w:rPr>
          <w:rFonts w:ascii="仿宋_GB2312" w:eastAsia="仿宋_GB2312" w:hAnsi="华文中宋" w:hint="eastAsia"/>
          <w:sz w:val="32"/>
          <w:szCs w:val="32"/>
        </w:rPr>
        <w:t>4、林业和草原有害生物防治为长期工作，建议编制完善中长期发展规划，有针对性的持续给予补助，力争取得更明显的成效</w:t>
      </w:r>
    </w:p>
    <w:p w:rsidR="00DE7FEF" w:rsidRPr="00DE7FEF" w:rsidRDefault="00DE7FEF">
      <w:pPr>
        <w:pStyle w:val="31"/>
        <w:spacing w:line="240" w:lineRule="auto"/>
        <w:rPr>
          <w:lang w:val="en-US"/>
        </w:rPr>
      </w:pPr>
    </w:p>
    <w:sectPr w:rsidR="00DE7FEF" w:rsidRPr="00DE7FEF" w:rsidSect="00643505"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3E5" w:rsidRDefault="009803E5">
      <w:r>
        <w:separator/>
      </w:r>
    </w:p>
  </w:endnote>
  <w:endnote w:type="continuationSeparator" w:id="0">
    <w:p w:rsidR="009803E5" w:rsidRDefault="00980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592" w:rsidRDefault="00436E06">
    <w:pPr>
      <w:pStyle w:val="a8"/>
      <w:jc w:val="center"/>
    </w:pPr>
    <w:r>
      <w:fldChar w:fldCharType="begin"/>
    </w:r>
    <w:r w:rsidR="008B2BD2">
      <w:instrText>PAGE   \* MERGEFORMAT</w:instrText>
    </w:r>
    <w:r>
      <w:fldChar w:fldCharType="separate"/>
    </w:r>
    <w:r w:rsidR="009C14D9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3E5" w:rsidRDefault="009803E5">
      <w:r>
        <w:separator/>
      </w:r>
    </w:p>
  </w:footnote>
  <w:footnote w:type="continuationSeparator" w:id="0">
    <w:p w:rsidR="009803E5" w:rsidRDefault="009803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B6147"/>
    <w:rsid w:val="003C0D82"/>
    <w:rsid w:val="003C1AC1"/>
    <w:rsid w:val="003C409B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E06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59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505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12703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211C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3748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119E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761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03E5"/>
    <w:rsid w:val="0098130D"/>
    <w:rsid w:val="00983576"/>
    <w:rsid w:val="00985570"/>
    <w:rsid w:val="009860F5"/>
    <w:rsid w:val="009878B7"/>
    <w:rsid w:val="00990F64"/>
    <w:rsid w:val="00993570"/>
    <w:rsid w:val="0099390B"/>
    <w:rsid w:val="00996A29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14D9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07885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4F32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40E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E7FEF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A7809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E50CCD2-156A-4312-A21A-A7FE79D3C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11C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7521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qFormat/>
    <w:rsid w:val="0075211C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qFormat/>
    <w:rsid w:val="0075211C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uiPriority w:val="9"/>
    <w:unhideWhenUsed/>
    <w:qFormat/>
    <w:rsid w:val="0075211C"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unhideWhenUsed/>
    <w:qFormat/>
    <w:rsid w:val="0075211C"/>
    <w:rPr>
      <w:rFonts w:ascii="宋体"/>
      <w:kern w:val="0"/>
      <w:sz w:val="18"/>
      <w:szCs w:val="18"/>
      <w:lang w:val="zh-CN"/>
    </w:rPr>
  </w:style>
  <w:style w:type="paragraph" w:styleId="a4">
    <w:name w:val="annotation text"/>
    <w:basedOn w:val="a"/>
    <w:link w:val="Char1"/>
    <w:uiPriority w:val="99"/>
    <w:unhideWhenUsed/>
    <w:qFormat/>
    <w:rsid w:val="0075211C"/>
    <w:pPr>
      <w:jc w:val="left"/>
    </w:pPr>
    <w:rPr>
      <w:lang w:val="zh-CN"/>
    </w:rPr>
  </w:style>
  <w:style w:type="paragraph" w:styleId="a5">
    <w:name w:val="Body Text Indent"/>
    <w:basedOn w:val="a"/>
    <w:link w:val="Char0"/>
    <w:uiPriority w:val="99"/>
    <w:unhideWhenUsed/>
    <w:qFormat/>
    <w:rsid w:val="0075211C"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30">
    <w:name w:val="toc 3"/>
    <w:basedOn w:val="a"/>
    <w:next w:val="a"/>
    <w:uiPriority w:val="39"/>
    <w:unhideWhenUsed/>
    <w:qFormat/>
    <w:rsid w:val="0075211C"/>
    <w:pPr>
      <w:ind w:leftChars="400" w:left="840"/>
    </w:pPr>
    <w:rPr>
      <w:rFonts w:eastAsia="仿宋_GB2312"/>
    </w:rPr>
  </w:style>
  <w:style w:type="paragraph" w:styleId="a6">
    <w:name w:val="endnote text"/>
    <w:basedOn w:val="a"/>
    <w:link w:val="Char2"/>
    <w:uiPriority w:val="99"/>
    <w:unhideWhenUsed/>
    <w:qFormat/>
    <w:rsid w:val="0075211C"/>
    <w:pPr>
      <w:snapToGrid w:val="0"/>
      <w:jc w:val="left"/>
    </w:pPr>
    <w:rPr>
      <w:lang w:val="zh-CN"/>
    </w:rPr>
  </w:style>
  <w:style w:type="paragraph" w:styleId="a7">
    <w:name w:val="Balloon Text"/>
    <w:basedOn w:val="a"/>
    <w:link w:val="Char3"/>
    <w:uiPriority w:val="99"/>
    <w:unhideWhenUsed/>
    <w:qFormat/>
    <w:rsid w:val="0075211C"/>
    <w:rPr>
      <w:sz w:val="18"/>
      <w:szCs w:val="18"/>
      <w:lang w:val="zh-CN"/>
    </w:rPr>
  </w:style>
  <w:style w:type="paragraph" w:styleId="a8">
    <w:name w:val="footer"/>
    <w:basedOn w:val="a"/>
    <w:link w:val="Char4"/>
    <w:uiPriority w:val="99"/>
    <w:unhideWhenUsed/>
    <w:qFormat/>
    <w:rsid w:val="0075211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9">
    <w:name w:val="header"/>
    <w:basedOn w:val="a"/>
    <w:link w:val="Char5"/>
    <w:uiPriority w:val="99"/>
    <w:unhideWhenUsed/>
    <w:qFormat/>
    <w:rsid w:val="007521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0">
    <w:name w:val="toc 1"/>
    <w:basedOn w:val="a"/>
    <w:next w:val="a"/>
    <w:uiPriority w:val="39"/>
    <w:unhideWhenUsed/>
    <w:qFormat/>
    <w:rsid w:val="0075211C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a">
    <w:name w:val="footnote text"/>
    <w:basedOn w:val="a"/>
    <w:link w:val="Char6"/>
    <w:uiPriority w:val="99"/>
    <w:unhideWhenUsed/>
    <w:qFormat/>
    <w:rsid w:val="0075211C"/>
    <w:pPr>
      <w:snapToGrid w:val="0"/>
      <w:jc w:val="left"/>
    </w:pPr>
    <w:rPr>
      <w:sz w:val="18"/>
      <w:szCs w:val="18"/>
      <w:lang w:val="zh-CN"/>
    </w:rPr>
  </w:style>
  <w:style w:type="paragraph" w:styleId="20">
    <w:name w:val="toc 2"/>
    <w:basedOn w:val="a"/>
    <w:next w:val="a"/>
    <w:uiPriority w:val="39"/>
    <w:unhideWhenUsed/>
    <w:qFormat/>
    <w:rsid w:val="0075211C"/>
    <w:pPr>
      <w:ind w:leftChars="200" w:left="420"/>
    </w:pPr>
    <w:rPr>
      <w:rFonts w:eastAsia="仿宋_GB2312"/>
      <w:sz w:val="28"/>
    </w:rPr>
  </w:style>
  <w:style w:type="paragraph" w:styleId="ab">
    <w:name w:val="Normal (Web)"/>
    <w:basedOn w:val="a"/>
    <w:uiPriority w:val="99"/>
    <w:unhideWhenUsed/>
    <w:qFormat/>
    <w:rsid w:val="0075211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c">
    <w:name w:val="Title"/>
    <w:basedOn w:val="a"/>
    <w:next w:val="a"/>
    <w:link w:val="Char7"/>
    <w:uiPriority w:val="10"/>
    <w:qFormat/>
    <w:rsid w:val="0075211C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d">
    <w:name w:val="annotation subject"/>
    <w:basedOn w:val="a4"/>
    <w:next w:val="a4"/>
    <w:link w:val="Char8"/>
    <w:uiPriority w:val="99"/>
    <w:unhideWhenUsed/>
    <w:qFormat/>
    <w:rsid w:val="0075211C"/>
    <w:rPr>
      <w:b/>
      <w:bCs/>
    </w:rPr>
  </w:style>
  <w:style w:type="table" w:styleId="ae">
    <w:name w:val="Table Grid"/>
    <w:basedOn w:val="a1"/>
    <w:uiPriority w:val="59"/>
    <w:unhideWhenUsed/>
    <w:qFormat/>
    <w:rsid w:val="007521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endnote reference"/>
    <w:uiPriority w:val="99"/>
    <w:unhideWhenUsed/>
    <w:qFormat/>
    <w:rsid w:val="0075211C"/>
    <w:rPr>
      <w:vertAlign w:val="superscript"/>
    </w:rPr>
  </w:style>
  <w:style w:type="character" w:styleId="af0">
    <w:name w:val="FollowedHyperlink"/>
    <w:uiPriority w:val="99"/>
    <w:unhideWhenUsed/>
    <w:qFormat/>
    <w:rsid w:val="0075211C"/>
    <w:rPr>
      <w:color w:val="800080"/>
      <w:u w:val="single"/>
    </w:rPr>
  </w:style>
  <w:style w:type="character" w:styleId="af1">
    <w:name w:val="Emphasis"/>
    <w:uiPriority w:val="20"/>
    <w:qFormat/>
    <w:rsid w:val="0075211C"/>
    <w:rPr>
      <w:i/>
      <w:iCs/>
    </w:rPr>
  </w:style>
  <w:style w:type="character" w:styleId="af2">
    <w:name w:val="Hyperlink"/>
    <w:uiPriority w:val="99"/>
    <w:unhideWhenUsed/>
    <w:qFormat/>
    <w:rsid w:val="0075211C"/>
    <w:rPr>
      <w:color w:val="0000FF"/>
      <w:u w:val="single"/>
    </w:rPr>
  </w:style>
  <w:style w:type="character" w:styleId="af3">
    <w:name w:val="annotation reference"/>
    <w:uiPriority w:val="99"/>
    <w:unhideWhenUsed/>
    <w:qFormat/>
    <w:rsid w:val="0075211C"/>
    <w:rPr>
      <w:sz w:val="21"/>
      <w:szCs w:val="21"/>
    </w:rPr>
  </w:style>
  <w:style w:type="character" w:styleId="af4">
    <w:name w:val="footnote reference"/>
    <w:uiPriority w:val="99"/>
    <w:unhideWhenUsed/>
    <w:qFormat/>
    <w:rsid w:val="0075211C"/>
    <w:rPr>
      <w:vertAlign w:val="superscript"/>
    </w:rPr>
  </w:style>
  <w:style w:type="character" w:customStyle="1" w:styleId="Char10">
    <w:name w:val="页脚 Char1"/>
    <w:uiPriority w:val="99"/>
    <w:semiHidden/>
    <w:qFormat/>
    <w:rsid w:val="0075211C"/>
    <w:rPr>
      <w:kern w:val="2"/>
      <w:sz w:val="18"/>
      <w:szCs w:val="18"/>
    </w:rPr>
  </w:style>
  <w:style w:type="character" w:customStyle="1" w:styleId="Char1">
    <w:name w:val="批注文字 Char1"/>
    <w:link w:val="a4"/>
    <w:uiPriority w:val="99"/>
    <w:qFormat/>
    <w:rsid w:val="0075211C"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sid w:val="0075211C"/>
    <w:rPr>
      <w:color w:val="800080"/>
      <w:u w:val="single"/>
    </w:rPr>
  </w:style>
  <w:style w:type="character" w:customStyle="1" w:styleId="font41">
    <w:name w:val="font41"/>
    <w:qFormat/>
    <w:rsid w:val="0075211C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sid w:val="0075211C"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9">
    <w:name w:val="闻政表 Char"/>
    <w:link w:val="af5"/>
    <w:qFormat/>
    <w:rsid w:val="0075211C"/>
    <w:rPr>
      <w:rFonts w:ascii="Times New Roman" w:eastAsia="仿宋_GB2312" w:hAnsi="Times New Roman"/>
      <w:b/>
      <w:sz w:val="24"/>
      <w:szCs w:val="28"/>
    </w:rPr>
  </w:style>
  <w:style w:type="paragraph" w:customStyle="1" w:styleId="af5">
    <w:name w:val="闻政表"/>
    <w:basedOn w:val="a"/>
    <w:link w:val="Char9"/>
    <w:qFormat/>
    <w:rsid w:val="0075211C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Char4">
    <w:name w:val="页脚 Char"/>
    <w:link w:val="a8"/>
    <w:uiPriority w:val="99"/>
    <w:qFormat/>
    <w:rsid w:val="0075211C"/>
    <w:rPr>
      <w:sz w:val="18"/>
      <w:szCs w:val="18"/>
    </w:rPr>
  </w:style>
  <w:style w:type="character" w:customStyle="1" w:styleId="2Char0">
    <w:name w:val="闻政标题2 Char"/>
    <w:link w:val="21"/>
    <w:qFormat/>
    <w:rsid w:val="0075211C"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0"/>
    <w:qFormat/>
    <w:rsid w:val="0075211C"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qFormat/>
    <w:rsid w:val="0075211C"/>
    <w:rPr>
      <w:b/>
      <w:bCs/>
      <w:smallCaps/>
      <w:color w:val="5B9BD5"/>
      <w:spacing w:val="5"/>
    </w:rPr>
  </w:style>
  <w:style w:type="character" w:customStyle="1" w:styleId="Char5">
    <w:name w:val="页眉 Char"/>
    <w:link w:val="a9"/>
    <w:uiPriority w:val="99"/>
    <w:qFormat/>
    <w:rsid w:val="0075211C"/>
    <w:rPr>
      <w:sz w:val="18"/>
      <w:szCs w:val="18"/>
    </w:rPr>
  </w:style>
  <w:style w:type="character" w:customStyle="1" w:styleId="Char8">
    <w:name w:val="批注主题 Char"/>
    <w:link w:val="ad"/>
    <w:uiPriority w:val="99"/>
    <w:qFormat/>
    <w:rsid w:val="0075211C"/>
    <w:rPr>
      <w:b/>
      <w:bCs/>
      <w:kern w:val="2"/>
      <w:sz w:val="21"/>
      <w:szCs w:val="22"/>
    </w:rPr>
  </w:style>
  <w:style w:type="character" w:customStyle="1" w:styleId="Char11">
    <w:name w:val="批注框文本 Char1"/>
    <w:uiPriority w:val="99"/>
    <w:semiHidden/>
    <w:qFormat/>
    <w:rsid w:val="0075211C"/>
    <w:rPr>
      <w:kern w:val="2"/>
      <w:sz w:val="18"/>
      <w:szCs w:val="18"/>
    </w:rPr>
  </w:style>
  <w:style w:type="character" w:customStyle="1" w:styleId="3Char0">
    <w:name w:val="闻政标题3 Char"/>
    <w:link w:val="31"/>
    <w:qFormat/>
    <w:rsid w:val="0075211C"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0"/>
    <w:qFormat/>
    <w:rsid w:val="0075211C"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2">
    <w:name w:val="批注主题 Char1"/>
    <w:uiPriority w:val="99"/>
    <w:semiHidden/>
    <w:qFormat/>
    <w:rsid w:val="0075211C"/>
    <w:rPr>
      <w:b/>
      <w:bCs/>
      <w:kern w:val="2"/>
      <w:sz w:val="21"/>
      <w:szCs w:val="22"/>
    </w:rPr>
  </w:style>
  <w:style w:type="character" w:customStyle="1" w:styleId="Char0">
    <w:name w:val="正文文本缩进 Char"/>
    <w:link w:val="a5"/>
    <w:uiPriority w:val="99"/>
    <w:semiHidden/>
    <w:qFormat/>
    <w:rsid w:val="0075211C"/>
    <w:rPr>
      <w:rFonts w:eastAsia="仿宋_GB2312"/>
      <w:sz w:val="28"/>
    </w:rPr>
  </w:style>
  <w:style w:type="character" w:customStyle="1" w:styleId="Chara">
    <w:name w:val="闻政表注 Char"/>
    <w:link w:val="af6"/>
    <w:qFormat/>
    <w:rsid w:val="0075211C"/>
    <w:rPr>
      <w:rFonts w:ascii="Times New Roman" w:eastAsia="仿宋_GB2312" w:hAnsi="Times New Roman" w:cs="Arial"/>
      <w:sz w:val="21"/>
      <w:szCs w:val="21"/>
    </w:rPr>
  </w:style>
  <w:style w:type="paragraph" w:customStyle="1" w:styleId="af6">
    <w:name w:val="闻政表注"/>
    <w:basedOn w:val="a"/>
    <w:link w:val="Chara"/>
    <w:qFormat/>
    <w:rsid w:val="0075211C"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sid w:val="0075211C"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rsid w:val="0075211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3">
    <w:name w:val="文档结构图 Char1"/>
    <w:uiPriority w:val="99"/>
    <w:semiHidden/>
    <w:qFormat/>
    <w:rsid w:val="0075211C"/>
    <w:rPr>
      <w:rFonts w:ascii="Microsoft YaHei UI" w:eastAsia="Microsoft YaHei UI"/>
      <w:kern w:val="2"/>
      <w:sz w:val="18"/>
      <w:szCs w:val="18"/>
    </w:rPr>
  </w:style>
  <w:style w:type="character" w:customStyle="1" w:styleId="1Char0">
    <w:name w:val="闻政标题1 Char"/>
    <w:link w:val="13"/>
    <w:qFormat/>
    <w:rsid w:val="0075211C"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0"/>
    <w:qFormat/>
    <w:rsid w:val="0075211C"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4">
    <w:name w:val="脚注文本 Char1"/>
    <w:uiPriority w:val="99"/>
    <w:semiHidden/>
    <w:qFormat/>
    <w:rsid w:val="0075211C"/>
    <w:rPr>
      <w:kern w:val="2"/>
      <w:sz w:val="18"/>
      <w:szCs w:val="18"/>
    </w:rPr>
  </w:style>
  <w:style w:type="character" w:customStyle="1" w:styleId="3Char">
    <w:name w:val="标题 3 Char"/>
    <w:link w:val="3"/>
    <w:uiPriority w:val="9"/>
    <w:qFormat/>
    <w:rsid w:val="0075211C"/>
    <w:rPr>
      <w:b/>
      <w:bCs/>
      <w:sz w:val="32"/>
      <w:szCs w:val="32"/>
    </w:rPr>
  </w:style>
  <w:style w:type="character" w:customStyle="1" w:styleId="Charb">
    <w:name w:val="绩效评价 Char"/>
    <w:link w:val="af7"/>
    <w:qFormat/>
    <w:rsid w:val="0075211C"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7">
    <w:name w:val="绩效评价"/>
    <w:basedOn w:val="1"/>
    <w:link w:val="Charb"/>
    <w:qFormat/>
    <w:rsid w:val="0075211C"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Char6">
    <w:name w:val="脚注文本 Char"/>
    <w:link w:val="aa"/>
    <w:uiPriority w:val="99"/>
    <w:qFormat/>
    <w:rsid w:val="0075211C"/>
    <w:rPr>
      <w:kern w:val="2"/>
      <w:sz w:val="18"/>
      <w:szCs w:val="18"/>
    </w:rPr>
  </w:style>
  <w:style w:type="character" w:customStyle="1" w:styleId="6Char">
    <w:name w:val="闻政标题6 Char"/>
    <w:link w:val="6"/>
    <w:qFormat/>
    <w:rsid w:val="0075211C"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rsid w:val="0075211C"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0">
    <w:name w:val="闻政标题4 Char"/>
    <w:link w:val="40"/>
    <w:qFormat/>
    <w:rsid w:val="0075211C"/>
    <w:rPr>
      <w:rFonts w:ascii="Times New Roman" w:eastAsia="仿宋_GB2312" w:hAnsi="Times New Roman"/>
      <w:b/>
      <w:bCs/>
      <w:sz w:val="28"/>
      <w:szCs w:val="32"/>
    </w:rPr>
  </w:style>
  <w:style w:type="paragraph" w:customStyle="1" w:styleId="40">
    <w:name w:val="闻政标题4"/>
    <w:basedOn w:val="2"/>
    <w:link w:val="4Char0"/>
    <w:qFormat/>
    <w:rsid w:val="0075211C"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Char3">
    <w:name w:val="批注框文本 Char"/>
    <w:link w:val="a7"/>
    <w:uiPriority w:val="99"/>
    <w:qFormat/>
    <w:rsid w:val="0075211C"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sid w:val="0075211C"/>
    <w:rPr>
      <w:rFonts w:ascii="宋体"/>
      <w:kern w:val="2"/>
      <w:sz w:val="18"/>
      <w:szCs w:val="18"/>
    </w:rPr>
  </w:style>
  <w:style w:type="character" w:customStyle="1" w:styleId="Charc">
    <w:name w:val="列出段落 Char"/>
    <w:link w:val="af8"/>
    <w:uiPriority w:val="34"/>
    <w:qFormat/>
    <w:rsid w:val="0075211C"/>
  </w:style>
  <w:style w:type="paragraph" w:styleId="af8">
    <w:name w:val="List Paragraph"/>
    <w:basedOn w:val="a"/>
    <w:link w:val="Charc"/>
    <w:uiPriority w:val="34"/>
    <w:qFormat/>
    <w:rsid w:val="0075211C"/>
    <w:pPr>
      <w:ind w:firstLineChars="200" w:firstLine="420"/>
    </w:pPr>
    <w:rPr>
      <w:kern w:val="0"/>
      <w:sz w:val="20"/>
      <w:szCs w:val="20"/>
    </w:rPr>
  </w:style>
  <w:style w:type="character" w:customStyle="1" w:styleId="Chard">
    <w:name w:val="闻政正文 Char"/>
    <w:link w:val="af9"/>
    <w:qFormat/>
    <w:rsid w:val="0075211C"/>
    <w:rPr>
      <w:rFonts w:ascii="Times New Roman" w:eastAsia="仿宋_GB2312" w:hAnsi="Times New Roman"/>
      <w:sz w:val="28"/>
      <w:szCs w:val="28"/>
    </w:rPr>
  </w:style>
  <w:style w:type="paragraph" w:customStyle="1" w:styleId="af9">
    <w:name w:val="闻政正文"/>
    <w:basedOn w:val="a"/>
    <w:link w:val="Chard"/>
    <w:qFormat/>
    <w:rsid w:val="0075211C"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Char2">
    <w:name w:val="尾注文本 Char"/>
    <w:link w:val="a6"/>
    <w:uiPriority w:val="99"/>
    <w:semiHidden/>
    <w:qFormat/>
    <w:rsid w:val="0075211C"/>
    <w:rPr>
      <w:kern w:val="2"/>
      <w:sz w:val="21"/>
      <w:szCs w:val="22"/>
    </w:rPr>
  </w:style>
  <w:style w:type="character" w:customStyle="1" w:styleId="5Char">
    <w:name w:val="闻政标题5 Char"/>
    <w:link w:val="5"/>
    <w:qFormat/>
    <w:rsid w:val="0075211C"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rsid w:val="0075211C"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5">
    <w:name w:val="页眉 Char1"/>
    <w:uiPriority w:val="99"/>
    <w:semiHidden/>
    <w:qFormat/>
    <w:rsid w:val="0075211C"/>
    <w:rPr>
      <w:kern w:val="2"/>
      <w:sz w:val="18"/>
      <w:szCs w:val="18"/>
    </w:rPr>
  </w:style>
  <w:style w:type="character" w:customStyle="1" w:styleId="2Char">
    <w:name w:val="标题 2 Char"/>
    <w:link w:val="2"/>
    <w:uiPriority w:val="9"/>
    <w:qFormat/>
    <w:rsid w:val="0075211C"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sid w:val="0075211C"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sid w:val="0075211C"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rsid w:val="0075211C"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e">
    <w:name w:val="闻政图 Char"/>
    <w:link w:val="afa"/>
    <w:qFormat/>
    <w:rsid w:val="0075211C"/>
    <w:rPr>
      <w:rFonts w:ascii="Times New Roman" w:eastAsia="仿宋_GB2312" w:hAnsi="Times New Roman"/>
      <w:b/>
      <w:sz w:val="24"/>
      <w:szCs w:val="28"/>
    </w:rPr>
  </w:style>
  <w:style w:type="paragraph" w:customStyle="1" w:styleId="afa">
    <w:name w:val="闻政图"/>
    <w:basedOn w:val="a"/>
    <w:link w:val="Chare"/>
    <w:qFormat/>
    <w:rsid w:val="0075211C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sid w:val="0075211C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f">
    <w:name w:val="批注文字 Char"/>
    <w:uiPriority w:val="99"/>
    <w:qFormat/>
    <w:rsid w:val="0075211C"/>
    <w:rPr>
      <w:kern w:val="2"/>
      <w:sz w:val="21"/>
      <w:szCs w:val="22"/>
    </w:rPr>
  </w:style>
  <w:style w:type="character" w:customStyle="1" w:styleId="Char">
    <w:name w:val="文档结构图 Char"/>
    <w:link w:val="a3"/>
    <w:uiPriority w:val="99"/>
    <w:qFormat/>
    <w:rsid w:val="0075211C"/>
    <w:rPr>
      <w:rFonts w:ascii="宋体"/>
      <w:sz w:val="18"/>
      <w:szCs w:val="18"/>
    </w:rPr>
  </w:style>
  <w:style w:type="character" w:customStyle="1" w:styleId="1Char">
    <w:name w:val="标题 1 Char"/>
    <w:link w:val="1"/>
    <w:uiPriority w:val="9"/>
    <w:qFormat/>
    <w:rsid w:val="0075211C"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sid w:val="0075211C"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sid w:val="0075211C"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rsid w:val="0075211C"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rsid w:val="0075211C"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rsid w:val="0075211C"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rsid w:val="0075211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rsid w:val="0075211C"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b">
    <w:name w:val="大标题 一、"/>
    <w:basedOn w:val="a"/>
    <w:qFormat/>
    <w:rsid w:val="0075211C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rsid w:val="0075211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rsid w:val="0075211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rsid w:val="0075211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rsid w:val="0075211C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rsid w:val="0075211C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rsid w:val="0075211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rsid w:val="0075211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sid w:val="0075211C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Char">
    <w:name w:val="标题 4 Char"/>
    <w:link w:val="4"/>
    <w:uiPriority w:val="9"/>
    <w:qFormat/>
    <w:rsid w:val="0075211C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rsid w:val="0075211C"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sid w:val="0075211C"/>
    <w:rPr>
      <w:rFonts w:eastAsia="仿宋_GB2312"/>
      <w:lang w:val="zh-CN" w:eastAsia="zh-CN"/>
    </w:rPr>
  </w:style>
  <w:style w:type="character" w:customStyle="1" w:styleId="Char7">
    <w:name w:val="标题 Char"/>
    <w:link w:val="ac"/>
    <w:uiPriority w:val="10"/>
    <w:qFormat/>
    <w:rsid w:val="0075211C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sid w:val="0075211C"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rsid w:val="007521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rsid w:val="0075211C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rsid w:val="0075211C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rsid w:val="0075211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rsid w:val="0075211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rsid w:val="0075211C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rsid w:val="0075211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rsid w:val="0075211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rsid w:val="0075211C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rsid w:val="0075211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rsid w:val="0075211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rsid w:val="0075211C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rsid w:val="0075211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rsid w:val="0075211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rsid w:val="0075211C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rsid w:val="0075211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rsid w:val="0075211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rsid w:val="0075211C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rsid w:val="0075211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sid w:val="0075211C"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rsid w:val="0075211C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rsid w:val="0075211C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rsid w:val="0075211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rsid w:val="007521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rsid w:val="007521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555;&#30424;\sharebox\hefeix@cnwenzheng.com\&#28006;&#19996;&#25991;&#21270;&#20135;&#19994;&#24341;&#23548;&#36164;&#37329;\&#39033;&#30446;&#25253;&#21578;\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BB756F-8712-446F-982C-E8BA59BBB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1</TotalTime>
  <Pages>5</Pages>
  <Words>876</Words>
  <Characters>955</Characters>
  <Application>Microsoft Office Word</Application>
  <DocSecurity>0</DocSecurity>
  <Lines>63</Lines>
  <Paragraphs>49</Paragraphs>
  <ScaleCrop>false</ScaleCrop>
  <Company>Sky123.Org</Company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上海市促进文化创意产业发展财政扶持资金浦东新区配套资金</dc:title>
  <dc:creator>Sky123.Org</dc:creator>
  <cp:lastModifiedBy>Microsoft</cp:lastModifiedBy>
  <cp:revision>4</cp:revision>
  <cp:lastPrinted>2017-07-28T05:17:00Z</cp:lastPrinted>
  <dcterms:created xsi:type="dcterms:W3CDTF">2024-01-05T09:52:00Z</dcterms:created>
  <dcterms:modified xsi:type="dcterms:W3CDTF">2024-01-05T10:09:00Z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