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00" w:beforeLines="0" w:after="100" w:afterLine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zh-CN"/>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eastAsia" w:ascii="方正小标宋简体" w:hAnsi="方正小标宋简体" w:eastAsia="方正小标宋简体" w:cs="方正小标宋简体"/>
          <w:sz w:val="44"/>
          <w:szCs w:val="44"/>
          <w:lang w:val="zh-CN" w:eastAsia="zh-CN"/>
        </w:rPr>
      </w:pPr>
      <w:r>
        <w:rPr>
          <w:rFonts w:hint="eastAsia" w:ascii="方正小标宋简体" w:hAnsi="方正小标宋简体" w:eastAsia="方正小标宋简体" w:cs="方正小标宋简体"/>
          <w:sz w:val="44"/>
          <w:szCs w:val="44"/>
          <w:lang w:val="zh-CN"/>
        </w:rPr>
        <w:t>临泽县财政</w:t>
      </w:r>
      <w:r>
        <w:rPr>
          <w:rFonts w:hint="eastAsia" w:ascii="方正小标宋简体" w:hAnsi="方正小标宋简体" w:eastAsia="方正小标宋简体" w:cs="方正小标宋简体"/>
          <w:sz w:val="44"/>
          <w:szCs w:val="44"/>
          <w:lang w:val="zh-CN" w:eastAsia="zh-CN"/>
        </w:rPr>
        <w:t>局</w:t>
      </w:r>
    </w:p>
    <w:p>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eastAsia"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关于2022年度部门决算的批复</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仿宋_GB2312" w:hAnsi="仿宋_GB2312" w:eastAsia="仿宋_GB2312" w:cs="仿宋_GB2312"/>
          <w:sz w:val="32"/>
          <w:szCs w:val="24"/>
          <w:lang w:val="zh-CN"/>
        </w:rPr>
      </w:pP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960" w:firstLineChars="300"/>
        <w:jc w:val="left"/>
        <w:textAlignment w:val="auto"/>
        <w:rPr>
          <w:rFonts w:hint="eastAsia" w:ascii="仿宋_GB2312" w:hAnsi="仿宋_GB2312" w:eastAsia="仿宋_GB2312" w:cs="仿宋_GB2312"/>
          <w:sz w:val="32"/>
          <w:szCs w:val="24"/>
          <w:lang w:val="zh-CN" w:eastAsia="zh-CN"/>
        </w:rPr>
      </w:pPr>
      <w:bookmarkStart w:id="0" w:name="_GoBack"/>
      <w:bookmarkEnd w:id="0"/>
      <w:r>
        <w:rPr>
          <w:rFonts w:hint="eastAsia" w:ascii="仿宋_GB2312" w:hAnsi="仿宋_GB2312" w:eastAsia="仿宋_GB2312" w:cs="仿宋_GB2312"/>
          <w:sz w:val="32"/>
          <w:szCs w:val="24"/>
          <w:lang w:val="zh-CN" w:eastAsia="zh-CN"/>
        </w:rPr>
        <w:t>：</w:t>
      </w:r>
    </w:p>
    <w:p>
      <w:pPr>
        <w:keepNext w:val="0"/>
        <w:keepLines w:val="0"/>
        <w:pageBreakBefore w:val="0"/>
        <w:widowControl w:val="0"/>
        <w:kinsoku/>
        <w:wordWrap/>
        <w:overflowPunct/>
        <w:topLinePunct w:val="0"/>
        <w:autoSpaceDE/>
        <w:autoSpaceDN/>
        <w:bidi w:val="0"/>
        <w:adjustRightInd/>
        <w:snapToGrid/>
        <w:spacing w:beforeLines="0" w:afterLines="0" w:line="600" w:lineRule="exact"/>
        <w:jc w:val="left"/>
        <w:textAlignment w:val="auto"/>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 xml:space="preserve">  </w:t>
      </w:r>
      <w:r>
        <w:rPr>
          <w:rFonts w:hint="eastAsia" w:ascii="仿宋_GB2312" w:hAnsi="仿宋_GB2312" w:eastAsia="仿宋_GB2312" w:cs="仿宋_GB2312"/>
          <w:sz w:val="32"/>
          <w:szCs w:val="24"/>
          <w:lang w:val="en-US" w:eastAsia="zh-CN"/>
        </w:rPr>
        <w:t xml:space="preserve">  </w:t>
      </w:r>
      <w:r>
        <w:rPr>
          <w:rFonts w:hint="eastAsia" w:ascii="仿宋_GB2312" w:hAnsi="仿宋_GB2312" w:eastAsia="仿宋_GB2312" w:cs="仿宋_GB2312"/>
          <w:sz w:val="32"/>
          <w:szCs w:val="24"/>
          <w:lang w:val="zh-CN"/>
        </w:rPr>
        <w:t>临泽县</w:t>
      </w:r>
      <w:r>
        <w:rPr>
          <w:rFonts w:hint="eastAsia" w:ascii="仿宋_GB2312" w:hAnsi="仿宋_GB2312" w:eastAsia="仿宋_GB2312" w:cs="仿宋_GB2312"/>
          <w:sz w:val="32"/>
          <w:szCs w:val="24"/>
          <w:lang w:val="zh-CN" w:eastAsia="zh-CN"/>
        </w:rPr>
        <w:t>第</w:t>
      </w:r>
      <w:r>
        <w:rPr>
          <w:rFonts w:hint="eastAsia" w:ascii="仿宋_GB2312" w:hAnsi="仿宋_GB2312" w:eastAsia="仿宋_GB2312" w:cs="仿宋_GB2312"/>
          <w:sz w:val="32"/>
          <w:szCs w:val="24"/>
          <w:lang w:val="zh-CN"/>
        </w:rPr>
        <w:t>十九届人大常委会第</w:t>
      </w:r>
      <w:r>
        <w:rPr>
          <w:rFonts w:hint="eastAsia" w:ascii="仿宋_GB2312" w:hAnsi="仿宋_GB2312" w:eastAsia="仿宋_GB2312" w:cs="仿宋_GB2312"/>
          <w:sz w:val="32"/>
          <w:szCs w:val="24"/>
          <w:lang w:val="zh-CN" w:eastAsia="zh-CN"/>
        </w:rPr>
        <w:t>十四次会议</w:t>
      </w:r>
      <w:r>
        <w:rPr>
          <w:rFonts w:hint="eastAsia" w:ascii="仿宋_GB2312" w:hAnsi="仿宋_GB2312" w:eastAsia="仿宋_GB2312" w:cs="仿宋_GB2312"/>
          <w:sz w:val="32"/>
          <w:szCs w:val="24"/>
          <w:lang w:val="zh-CN"/>
        </w:rPr>
        <w:t>已经批准202</w:t>
      </w:r>
      <w:r>
        <w:rPr>
          <w:rFonts w:hint="eastAsia" w:ascii="仿宋_GB2312" w:hAnsi="仿宋_GB2312" w:eastAsia="仿宋_GB2312" w:cs="仿宋_GB2312"/>
          <w:sz w:val="32"/>
          <w:szCs w:val="24"/>
          <w:lang w:val="en-US"/>
        </w:rPr>
        <w:t>2</w:t>
      </w:r>
      <w:r>
        <w:rPr>
          <w:rFonts w:hint="eastAsia" w:ascii="仿宋_GB2312" w:hAnsi="仿宋_GB2312" w:eastAsia="仿宋_GB2312" w:cs="仿宋_GB2312"/>
          <w:sz w:val="32"/>
          <w:szCs w:val="24"/>
          <w:lang w:val="zh-CN"/>
        </w:rPr>
        <w:t>年度部门决算。根据《中华人民共和国预算法》及其实施条例、财政财务管理有关规定，经审核，现批复你部门/单位202</w:t>
      </w:r>
      <w:r>
        <w:rPr>
          <w:rFonts w:hint="eastAsia" w:ascii="仿宋_GB2312" w:hAnsi="仿宋_GB2312" w:eastAsia="仿宋_GB2312" w:cs="仿宋_GB2312"/>
          <w:sz w:val="32"/>
          <w:szCs w:val="24"/>
          <w:lang w:val="en-US"/>
        </w:rPr>
        <w:t>2</w:t>
      </w:r>
      <w:r>
        <w:rPr>
          <w:rFonts w:hint="eastAsia" w:ascii="仿宋_GB2312" w:hAnsi="仿宋_GB2312" w:eastAsia="仿宋_GB2312" w:cs="仿宋_GB2312"/>
          <w:sz w:val="32"/>
          <w:szCs w:val="24"/>
          <w:lang w:val="zh-CN"/>
        </w:rPr>
        <w:t>年度决算。</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黑体" w:hAnsi="黑体" w:eastAsia="黑体" w:cs="黑体"/>
          <w:b w:val="0"/>
          <w:bCs/>
          <w:sz w:val="32"/>
          <w:szCs w:val="32"/>
          <w:lang w:val="zh-CN"/>
        </w:rPr>
      </w:pPr>
      <w:r>
        <w:rPr>
          <w:rFonts w:hint="eastAsia" w:ascii="黑体" w:hAnsi="黑体" w:eastAsia="黑体" w:cs="黑体"/>
          <w:b w:val="0"/>
          <w:bCs/>
          <w:sz w:val="32"/>
          <w:szCs w:val="32"/>
          <w:lang w:val="zh-CN"/>
        </w:rPr>
        <w:t>一、基本收支情况</w:t>
      </w:r>
    </w:p>
    <w:p>
      <w:pPr>
        <w:spacing w:before="100" w:beforeLines="0" w:after="100" w:afterLines="0"/>
        <w:ind w:firstLine="643" w:firstLineChars="200"/>
        <w:jc w:val="left"/>
        <w:rPr>
          <w:rFonts w:hint="eastAsia" w:ascii="仿宋_GB2312" w:hAnsi="仿宋_GB2312" w:eastAsia="仿宋_GB2312" w:cs="仿宋_GB2312"/>
          <w:sz w:val="32"/>
          <w:szCs w:val="24"/>
          <w:lang w:val="zh-CN"/>
        </w:rPr>
      </w:pPr>
      <w:r>
        <w:rPr>
          <w:rFonts w:hint="eastAsia" w:ascii="楷体_GB2312" w:hAnsi="楷体_GB2312" w:eastAsia="楷体_GB2312" w:cs="楷体_GB2312"/>
          <w:b/>
          <w:sz w:val="32"/>
          <w:szCs w:val="24"/>
          <w:lang w:val="zh-CN"/>
        </w:rPr>
        <w:t>（一）总收支</w:t>
      </w:r>
      <w:r>
        <w:rPr>
          <w:rFonts w:hint="eastAsia" w:ascii="仿宋_GB2312" w:hAnsi="仿宋_GB2312" w:eastAsia="仿宋_GB2312" w:cs="仿宋_GB2312"/>
          <w:sz w:val="32"/>
          <w:szCs w:val="24"/>
          <w:lang w:val="zh-CN"/>
        </w:rPr>
        <w:t>。202</w:t>
      </w:r>
      <w:r>
        <w:rPr>
          <w:rFonts w:hint="eastAsia" w:ascii="仿宋_GB2312" w:hAnsi="仿宋_GB2312" w:eastAsia="仿宋_GB2312" w:cs="仿宋_GB2312"/>
          <w:sz w:val="32"/>
          <w:szCs w:val="24"/>
          <w:lang w:val="en-US" w:eastAsia="zh-CN"/>
        </w:rPr>
        <w:t>2</w:t>
      </w:r>
      <w:r>
        <w:rPr>
          <w:rFonts w:hint="eastAsia" w:ascii="仿宋_GB2312" w:hAnsi="仿宋_GB2312" w:eastAsia="仿宋_GB2312" w:cs="仿宋_GB2312"/>
          <w:sz w:val="32"/>
          <w:szCs w:val="24"/>
          <w:lang w:val="zh-CN"/>
        </w:rPr>
        <w:t>年度年初结转和结余896.18万元，本年收入254384.90万元，本年支出254766.67万元，使用非财政拨款结余0.00万元，结余分配0.00万元，年末结转和结余514.42万元。</w:t>
      </w:r>
    </w:p>
    <w:p>
      <w:pPr>
        <w:spacing w:before="100" w:beforeLines="0" w:after="100" w:afterLines="0"/>
        <w:ind w:firstLine="643" w:firstLineChars="200"/>
        <w:jc w:val="left"/>
        <w:rPr>
          <w:rFonts w:hint="eastAsia" w:ascii="仿宋_GB2312" w:hAnsi="仿宋_GB2312" w:eastAsia="仿宋_GB2312" w:cs="仿宋_GB2312"/>
          <w:sz w:val="32"/>
          <w:szCs w:val="24"/>
          <w:lang w:val="zh-CN"/>
        </w:rPr>
      </w:pPr>
      <w:r>
        <w:rPr>
          <w:rFonts w:hint="eastAsia" w:ascii="楷体_GB2312" w:hAnsi="楷体_GB2312" w:eastAsia="楷体_GB2312" w:cs="楷体_GB2312"/>
          <w:b/>
          <w:sz w:val="32"/>
          <w:szCs w:val="24"/>
          <w:lang w:val="zh-CN"/>
        </w:rPr>
        <w:t>（二）一般公共预算财政拨款收支。</w:t>
      </w:r>
      <w:r>
        <w:rPr>
          <w:rFonts w:hint="eastAsia" w:ascii="仿宋_GB2312" w:hAnsi="仿宋_GB2312" w:eastAsia="仿宋_GB2312" w:cs="仿宋_GB2312"/>
          <w:sz w:val="32"/>
          <w:szCs w:val="24"/>
          <w:lang w:val="zh-CN"/>
        </w:rPr>
        <w:t>2022年度一般公共预算财政拨款年初结转和结余338.06万元，本年收入188020.41万元，本年支出188342.52万元，年末结转和结余15.95万元。</w:t>
      </w:r>
    </w:p>
    <w:p>
      <w:pPr>
        <w:spacing w:before="100" w:beforeLines="0" w:after="100" w:afterLines="0"/>
        <w:ind w:firstLine="643" w:firstLineChars="200"/>
        <w:jc w:val="left"/>
        <w:rPr>
          <w:rFonts w:hint="eastAsia" w:ascii="仿宋_GB2312" w:hAnsi="仿宋_GB2312" w:eastAsia="仿宋_GB2312" w:cs="仿宋_GB2312"/>
          <w:sz w:val="32"/>
          <w:szCs w:val="24"/>
          <w:lang w:val="zh-CN"/>
        </w:rPr>
      </w:pPr>
      <w:r>
        <w:rPr>
          <w:rFonts w:hint="eastAsia" w:ascii="楷体_GB2312" w:hAnsi="楷体_GB2312" w:eastAsia="楷体_GB2312" w:cs="楷体_GB2312"/>
          <w:b/>
          <w:sz w:val="32"/>
          <w:szCs w:val="24"/>
          <w:lang w:val="zh-CN"/>
        </w:rPr>
        <w:t>（三）政府性基金预算财政拨款收支。</w:t>
      </w:r>
      <w:r>
        <w:rPr>
          <w:rFonts w:hint="eastAsia" w:ascii="仿宋_GB2312" w:hAnsi="仿宋_GB2312" w:eastAsia="仿宋_GB2312" w:cs="仿宋_GB2312"/>
          <w:sz w:val="32"/>
          <w:szCs w:val="24"/>
          <w:lang w:val="zh-CN"/>
        </w:rPr>
        <w:t>2022年度政府性基金预算财政拨款年初结转和结余0.00万元，本年收入49828.92万元，本年支出49828.92万元，年末结转和结余0.00万元。</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3" w:firstLineChars="200"/>
        <w:jc w:val="left"/>
        <w:textAlignment w:val="auto"/>
        <w:rPr>
          <w:rFonts w:hint="eastAsia" w:ascii="仿宋_GB2312" w:hAnsi="仿宋_GB2312" w:eastAsia="仿宋_GB2312" w:cs="仿宋_GB2312"/>
          <w:sz w:val="32"/>
          <w:szCs w:val="24"/>
          <w:lang w:val="zh-CN"/>
        </w:rPr>
      </w:pPr>
      <w:r>
        <w:rPr>
          <w:rFonts w:hint="eastAsia" w:ascii="楷体_GB2312" w:hAnsi="楷体_GB2312" w:eastAsia="楷体_GB2312" w:cs="楷体_GB2312"/>
          <w:b/>
          <w:sz w:val="32"/>
          <w:szCs w:val="24"/>
          <w:lang w:val="zh-CN"/>
        </w:rPr>
        <w:t>（四）国有资本经营预算财政拨款收支。</w:t>
      </w:r>
      <w:r>
        <w:rPr>
          <w:rFonts w:hint="eastAsia" w:ascii="仿宋_GB2312" w:hAnsi="仿宋_GB2312" w:eastAsia="仿宋_GB2312" w:cs="仿宋_GB2312"/>
          <w:sz w:val="32"/>
          <w:szCs w:val="24"/>
          <w:lang w:val="zh-CN"/>
        </w:rPr>
        <w:t>2022年度国有资本经营预算财政拨款年初结转和结余0.00万元，本年收入 10.84万元，本年支出10.84万元，年末结转和结余0.00万元。</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黑体" w:hAnsi="黑体" w:eastAsia="黑体" w:cs="黑体"/>
          <w:b w:val="0"/>
          <w:bCs w:val="0"/>
          <w:sz w:val="32"/>
          <w:szCs w:val="24"/>
          <w:lang w:val="zh-CN"/>
        </w:rPr>
      </w:pPr>
      <w:r>
        <w:rPr>
          <w:rFonts w:hint="eastAsia" w:ascii="黑体" w:hAnsi="黑体" w:eastAsia="黑体" w:cs="黑体"/>
          <w:b w:val="0"/>
          <w:bCs w:val="0"/>
          <w:sz w:val="32"/>
          <w:szCs w:val="24"/>
          <w:lang w:val="zh-CN"/>
        </w:rPr>
        <w:t>二、有关工作要求</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（一）本批复文件作为你部门/单位对预算执行有关事项进行调整的依据，调整事项涉及会计处理的应当遵循政府会计准则制度的规定。</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（二）基本建设项目竣工决算审批按现行制度管理，以竣工决算批复数据为准；年度基本建设资金收入支出及结转结余资金不作为基本建设项目竣工决算审批的依据。</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（三）你部门/单位应当自财政部门批复决算之日起15日内，依据本批复文件向所属单位批复决算。</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（四）请你部门/单位依法依规履行公开主体责任和义务，做好本部门/单位决算公开工作，及时将公开情况反馈我局。经部门批复的所属单位决算，应当在批复后20日内向社会公开，并对有关事项作出说明。</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left"/>
        <w:textAlignment w:val="auto"/>
        <w:rPr>
          <w:rFonts w:hint="eastAsia" w:ascii="仿宋_GB2312" w:hAnsi="仿宋_GB2312" w:eastAsia="仿宋_GB2312" w:cs="仿宋_GB2312"/>
          <w:sz w:val="32"/>
          <w:szCs w:val="24"/>
          <w:lang w:val="zh-CN"/>
        </w:rPr>
      </w:pPr>
      <w:r>
        <w:rPr>
          <w:rFonts w:hint="eastAsia" w:ascii="仿宋_GB2312" w:hAnsi="仿宋_GB2312" w:eastAsia="仿宋_GB2312" w:cs="仿宋_GB2312"/>
          <w:sz w:val="32"/>
          <w:szCs w:val="24"/>
          <w:lang w:val="zh-CN"/>
        </w:rPr>
        <w:t>（五）请你部门/单位按照决算审核审计意见，进一步加强财务管理，改进预算编制，规范预算执行和会计核算，提高预算绩效管理水平。</w:t>
      </w:r>
    </w:p>
    <w:sectPr>
      <w:pgSz w:w="12240" w:h="15840"/>
      <w:pgMar w:top="1440" w:right="1800" w:bottom="1213"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MzZhYjEwN2RlZDUwMTkyYzEzZTY0MTlhOTA2NDcifQ=="/>
  </w:docVars>
  <w:rsids>
    <w:rsidRoot w:val="00000000"/>
    <w:rsid w:val="03B02773"/>
    <w:rsid w:val="04A76B83"/>
    <w:rsid w:val="04CD5176"/>
    <w:rsid w:val="0884285A"/>
    <w:rsid w:val="0A1646EB"/>
    <w:rsid w:val="0D450D3B"/>
    <w:rsid w:val="0D4E615F"/>
    <w:rsid w:val="103375D1"/>
    <w:rsid w:val="15F92B02"/>
    <w:rsid w:val="16FD2AD6"/>
    <w:rsid w:val="18A10CA3"/>
    <w:rsid w:val="1DEF34CF"/>
    <w:rsid w:val="20060BA0"/>
    <w:rsid w:val="200D5C79"/>
    <w:rsid w:val="23241284"/>
    <w:rsid w:val="251351A4"/>
    <w:rsid w:val="370A1F62"/>
    <w:rsid w:val="40F2256A"/>
    <w:rsid w:val="419942F1"/>
    <w:rsid w:val="42B9408F"/>
    <w:rsid w:val="453942C3"/>
    <w:rsid w:val="4C5C2A4D"/>
    <w:rsid w:val="4E2749C3"/>
    <w:rsid w:val="4FC37BC5"/>
    <w:rsid w:val="51696248"/>
    <w:rsid w:val="52D66540"/>
    <w:rsid w:val="57C86F4A"/>
    <w:rsid w:val="5A9F0C15"/>
    <w:rsid w:val="5D793937"/>
    <w:rsid w:val="62355F72"/>
    <w:rsid w:val="645871BF"/>
    <w:rsid w:val="6DB36F55"/>
    <w:rsid w:val="72132C38"/>
    <w:rsid w:val="74F906CE"/>
    <w:rsid w:val="774724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2"/>
      <w:sz w:val="21"/>
    </w:rPr>
  </w:style>
  <w:style w:type="character" w:default="1" w:styleId="5">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
    <w:name w:val="普通表格1"/>
    <w:semiHidden/>
    <w:qFormat/>
    <w:uiPriority w:val="0"/>
    <w:tblPr>
      <w:tblCellMar>
        <w:top w:w="0" w:type="dxa"/>
        <w:left w:w="108" w:type="dxa"/>
        <w:bottom w:w="0" w:type="dxa"/>
        <w:right w:w="108" w:type="dxa"/>
      </w:tblCellMar>
    </w:tblPr>
  </w:style>
  <w:style w:type="character" w:customStyle="1" w:styleId="6">
    <w:name w:val="默认段落字体1"/>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2023-07-24T03:13:26Z</dcterms:created>
  <dcterms:modified xsi:type="dcterms:W3CDTF">2023-07-28T01:46:53Z</dcterms:modified>
</cp:coreProperties>
</file>

<file path=customXml/item2.xml><?xml version="1.0" encoding="utf-8"?>
<Properties xmlns:vt="http://schemas.openxmlformats.org/officeDocument/2006/docPropsVTypes" xmlns="http://schemas.openxmlformats.org/officeDocument/2006/extended-properties">
  <Template>Normal.dotm</Template>
  <TotalTime>157256160</TotalTime>
  <Pages>3</Pages>
  <Words>751</Words>
  <Characters>1520</Characters>
  <Application>WPS Office 专业版_0.0.0.0_{F1E327BC-269C-435d-A152-05C5408002CA}</Application>
  <DocSecurity>0</DocSecurity>
  <Lines>0</Lines>
  <Paragraphs>0</Paragraphs>
  <CharactersWithSpaces>1540</CharactersWithSpaces>
  <AppVersion>12.0000</AppVersion>
</Properties>
</file>

<file path=customXml/item3.xml><?xml version="1.0" encoding="utf-8"?>
<Properties xmlns:vt="http://schemas.openxmlformats.org/officeDocument/2006/docPropsVTypes" xmlns="http://schemas.openxmlformats.org/officeDocument/2006/custom-properties">
  <property fmtid="{D5CDD505-2E9C-101B-9397-08002B2CF9AE}" pid="2" name="KSOProductBuildVer">
    <vt:lpstr>2052-11.1.0.12980</vt:lpstr>
  </property>
  <property fmtid="{D5CDD505-2E9C-101B-9397-08002B2CF9AE}" pid="3" name="ICV">
    <vt:lpstr>C22B4EE51B274B45A2F0CC7A6BD21B39</vt:lpstr>
  </property>
</Properties>
</file>

<file path=customXml/itemProps1.xml><?xml version="1.0" encoding="utf-8"?>
<ds:datastoreItem xmlns:ds="http://schemas.openxmlformats.org/officeDocument/2006/customXml" ds:itemID="{448a726b-2733-4ce4-8ed7-e3b90a789fa0}">
  <ds:schemaRefs/>
</ds:datastoreItem>
</file>

<file path=customXml/itemProps2.xml><?xml version="1.0" encoding="utf-8"?>
<ds:datastoreItem xmlns:ds="http://schemas.openxmlformats.org/officeDocument/2006/customXml" ds:itemID="{1be241cb-e7e5-4be8-9336-ef6aa4a542ac}">
  <ds:schemaRefs/>
</ds:datastoreItem>
</file>

<file path=customXml/itemProps3.xml><?xml version="1.0" encoding="utf-8"?>
<ds:datastoreItem xmlns:ds="http://schemas.openxmlformats.org/officeDocument/2006/customXml" ds:itemID="{4d7ba96f-eb2a-4578-9c75-a4eae89873ce}">
  <ds:schemaRefs/>
</ds:datastoreItem>
</file>

<file path=docProps/app.xml><?xml version="1.0" encoding="utf-8"?>
<Properties xmlns="http://schemas.openxmlformats.org/officeDocument/2006/extended-properties" xmlns:vt="http://schemas.openxmlformats.org/officeDocument/2006/docPropsVTypes">
  <Template>Normal.dotm</Template>
  <Pages>2</Pages>
  <Words>737</Words>
  <Characters>822</Characters>
  <Lines>0</Lines>
  <Paragraphs>0</Paragraphs>
  <TotalTime>0</TotalTime>
  <ScaleCrop>false</ScaleCrop>
  <LinksUpToDate>false</LinksUpToDate>
  <CharactersWithSpaces>835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2023-07-24T03:13:00Z</dcterms:created>
  <dc:creator>admin</dc:creator>
  <cp:lastModifiedBy>qzuser</cp:lastModifiedBy>
  <cp:lastPrinted>2023-09-14T01:03:00Z</cp:lastPrinted>
  <dcterms:modified xsi:type="dcterms:W3CDTF">2023-09-15T06:42:41Z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6BE69A3F358040C0A9AAED409A83C2CB_13</vt:lpwstr>
  </property>
</Properties>
</file>